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AE8" w:rsidRDefault="00C63817">
      <w:r>
        <w:t>Есть ном-</w:t>
      </w:r>
      <w:proofErr w:type="spellStart"/>
      <w:r>
        <w:t>ра</w:t>
      </w:r>
      <w:proofErr w:type="spellEnd"/>
      <w:r>
        <w:t xml:space="preserve"> </w:t>
      </w:r>
      <w:r w:rsidRPr="00C63817">
        <w:t>5f680ec8-0335-11e7-9cd3-e65affb0f570</w:t>
      </w:r>
      <w:r w:rsidR="00AC025B">
        <w:t xml:space="preserve"> (</w:t>
      </w:r>
      <w:r w:rsidR="00AC025B" w:rsidRPr="00AC025B">
        <w:t>Розовый телефончик</w:t>
      </w:r>
      <w:r w:rsidR="00AC025B">
        <w:t>)</w:t>
      </w:r>
    </w:p>
    <w:p w:rsidR="00AC025B" w:rsidRDefault="00AC025B">
      <w:r>
        <w:t>В Рознице для этой ном-</w:t>
      </w:r>
      <w:proofErr w:type="spellStart"/>
      <w:r>
        <w:t>ры</w:t>
      </w:r>
      <w:proofErr w:type="spellEnd"/>
      <w:r>
        <w:t xml:space="preserve"> задано использование </w:t>
      </w:r>
      <w:proofErr w:type="gramStart"/>
      <w:r>
        <w:t>общих</w:t>
      </w:r>
      <w:proofErr w:type="gramEnd"/>
      <w:r>
        <w:t xml:space="preserve"> для вида номенклатуры </w:t>
      </w:r>
    </w:p>
    <w:p w:rsidR="00C67D98" w:rsidRDefault="00C67D98">
      <w:r>
        <w:t>В списке номенклатуры информация по цене и кол-ву отображается верно</w:t>
      </w:r>
    </w:p>
    <w:p w:rsidR="00C67D98" w:rsidRDefault="00C67D98">
      <w:r>
        <w:rPr>
          <w:noProof/>
          <w:lang w:eastAsia="ru-RU"/>
        </w:rPr>
        <w:drawing>
          <wp:inline distT="0" distB="0" distL="0" distR="0" wp14:anchorId="19D0439E" wp14:editId="6D0D391F">
            <wp:extent cx="5940425" cy="3657203"/>
            <wp:effectExtent l="0" t="0" r="3175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57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7D98" w:rsidRDefault="00C67D98">
      <w:r>
        <w:t>А вот внутри (при раскрытии списка характеристик) информации о цене и кол-ве нет</w:t>
      </w:r>
    </w:p>
    <w:p w:rsidR="00C67D98" w:rsidRDefault="00C67D98">
      <w:r>
        <w:rPr>
          <w:noProof/>
          <w:lang w:eastAsia="ru-RU"/>
        </w:rPr>
        <w:drawing>
          <wp:inline distT="0" distB="0" distL="0" distR="0" wp14:anchorId="222B00FB" wp14:editId="2B3EE8DE">
            <wp:extent cx="5940425" cy="3537033"/>
            <wp:effectExtent l="0" t="0" r="3175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37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7D98" w:rsidRDefault="00C67D98"/>
    <w:p w:rsidR="00C67D98" w:rsidRDefault="00C67D98">
      <w:r>
        <w:lastRenderedPageBreak/>
        <w:t>На сервере все верно</w:t>
      </w:r>
    </w:p>
    <w:p w:rsidR="00C63817" w:rsidRDefault="00C63817">
      <w:pPr>
        <w:rPr>
          <w:lang w:val="en-US"/>
        </w:rPr>
      </w:pPr>
      <w:r>
        <w:t xml:space="preserve">Таблица </w:t>
      </w:r>
      <w:proofErr w:type="spellStart"/>
      <w:r>
        <w:rPr>
          <w:lang w:val="en-US"/>
        </w:rPr>
        <w:t>InformationRemains</w:t>
      </w:r>
      <w:proofErr w:type="spellEnd"/>
      <w:r>
        <w:rPr>
          <w:lang w:val="en-US"/>
        </w:rPr>
        <w:t xml:space="preserve"> (</w:t>
      </w:r>
      <w:r>
        <w:t>все верно</w:t>
      </w:r>
      <w:r>
        <w:rPr>
          <w:lang w:val="en-US"/>
        </w:rPr>
        <w:t>)</w:t>
      </w:r>
    </w:p>
    <w:p w:rsidR="00C63817" w:rsidRDefault="00C63817">
      <w:r>
        <w:rPr>
          <w:noProof/>
          <w:lang w:eastAsia="ru-RU"/>
        </w:rPr>
        <w:drawing>
          <wp:inline distT="0" distB="0" distL="0" distR="0" wp14:anchorId="7BBFEADA" wp14:editId="5773B39C">
            <wp:extent cx="5940425" cy="2926375"/>
            <wp:effectExtent l="0" t="0" r="3175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2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817" w:rsidRPr="00C63817" w:rsidRDefault="00C63817">
      <w:r>
        <w:t xml:space="preserve">Таблица </w:t>
      </w:r>
      <w:r>
        <w:rPr>
          <w:lang w:val="en-US"/>
        </w:rPr>
        <w:t>Remains</w:t>
      </w:r>
      <w:r>
        <w:t xml:space="preserve"> (тоже все верно)</w:t>
      </w:r>
    </w:p>
    <w:p w:rsidR="00C63817" w:rsidRPr="00C63817" w:rsidRDefault="00C63817">
      <w:r>
        <w:rPr>
          <w:noProof/>
          <w:lang w:eastAsia="ru-RU"/>
        </w:rPr>
        <w:drawing>
          <wp:inline distT="0" distB="0" distL="0" distR="0" wp14:anchorId="61ECDAA5" wp14:editId="59FE9187">
            <wp:extent cx="5940425" cy="2603266"/>
            <wp:effectExtent l="0" t="0" r="317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03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817" w:rsidRDefault="00C63817">
      <w:pPr>
        <w:rPr>
          <w:lang w:val="en-US"/>
        </w:rPr>
      </w:pPr>
    </w:p>
    <w:p w:rsidR="00C63817" w:rsidRDefault="00AC025B">
      <w:r>
        <w:t>Цена есть</w:t>
      </w:r>
    </w:p>
    <w:p w:rsidR="00AC025B" w:rsidRPr="00AC025B" w:rsidRDefault="00AC025B">
      <w:r>
        <w:rPr>
          <w:noProof/>
          <w:lang w:eastAsia="ru-RU"/>
        </w:rPr>
        <w:lastRenderedPageBreak/>
        <w:drawing>
          <wp:inline distT="0" distB="0" distL="0" distR="0" wp14:anchorId="0BFAB7BE" wp14:editId="2880C4BC">
            <wp:extent cx="5940425" cy="3551134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51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817" w:rsidRPr="00C67D98" w:rsidRDefault="00C63817"/>
    <w:p w:rsidR="00C63817" w:rsidRPr="00C67D98" w:rsidRDefault="00C63817"/>
    <w:p w:rsidR="00C63817" w:rsidRDefault="00C67D98">
      <w:pPr>
        <w:rPr>
          <w:noProof/>
          <w:lang w:eastAsia="ru-RU"/>
        </w:rPr>
      </w:pPr>
      <w:r>
        <w:rPr>
          <w:noProof/>
          <w:lang w:eastAsia="ru-RU"/>
        </w:rPr>
        <w:t>Такая ситуация наблюдается для ном-ры, у которой</w:t>
      </w:r>
      <w:r w:rsidRPr="00C67D98">
        <w:rPr>
          <w:noProof/>
          <w:lang w:eastAsia="ru-RU"/>
        </w:rPr>
        <w:t xml:space="preserve"> в таблице Remains большое название поля CharacteristicID</w:t>
      </w:r>
    </w:p>
    <w:p w:rsidR="00C67D98" w:rsidRPr="00C67D98" w:rsidRDefault="00C67D98">
      <w:r>
        <w:rPr>
          <w:noProof/>
          <w:lang w:eastAsia="ru-RU"/>
        </w:rPr>
        <w:drawing>
          <wp:inline distT="0" distB="0" distL="0" distR="0" wp14:anchorId="26797630" wp14:editId="1908B228">
            <wp:extent cx="5940425" cy="2749799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9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67D98" w:rsidRPr="00C67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28F"/>
    <w:rsid w:val="0038628F"/>
    <w:rsid w:val="00AC025B"/>
    <w:rsid w:val="00C63817"/>
    <w:rsid w:val="00C67D98"/>
    <w:rsid w:val="00DE4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8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8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Кочеткова Ирина</dc:creator>
  <cp:keywords/>
  <dc:description/>
  <cp:lastModifiedBy>Кочеткова Ирина</cp:lastModifiedBy>
  <cp:revision>2</cp:revision>
  <dcterms:created xsi:type="dcterms:W3CDTF">2017-03-07T13:12:00Z</dcterms:created>
  <dcterms:modified xsi:type="dcterms:W3CDTF">2017-03-07T14:37:00Z</dcterms:modified>
</cp:coreProperties>
</file>