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9D12B" w14:textId="373FD04C" w:rsidR="00FF4025" w:rsidRDefault="00FF4025" w:rsidP="00004D38">
      <w:pPr>
        <w:jc w:val="both"/>
        <w:rPr>
          <w:rFonts w:ascii="Times New Roman" w:hAnsi="Times New Roman"/>
          <w:b/>
          <w:sz w:val="24"/>
          <w:szCs w:val="24"/>
        </w:rPr>
      </w:pPr>
      <w:r>
        <w:rPr>
          <w:rFonts w:ascii="Times New Roman" w:hAnsi="Times New Roman"/>
          <w:b/>
          <w:sz w:val="24"/>
          <w:szCs w:val="24"/>
        </w:rPr>
        <w:t>Рекомендации по выполнению</w:t>
      </w:r>
      <w:r w:rsidR="00B54EED">
        <w:rPr>
          <w:rFonts w:ascii="Times New Roman" w:hAnsi="Times New Roman"/>
          <w:b/>
          <w:sz w:val="24"/>
          <w:szCs w:val="24"/>
        </w:rPr>
        <w:t xml:space="preserve"> индивидуального задания для студентов </w:t>
      </w:r>
    </w:p>
    <w:p w14:paraId="5F1A58D4" w14:textId="13CD4F38" w:rsidR="00004D38" w:rsidRPr="009A3D9A" w:rsidRDefault="00004D38" w:rsidP="0031290E">
      <w:pPr>
        <w:pStyle w:val="ab"/>
        <w:numPr>
          <w:ilvl w:val="0"/>
          <w:numId w:val="2"/>
        </w:numPr>
        <w:jc w:val="both"/>
        <w:rPr>
          <w:rFonts w:ascii="Times New Roman" w:hAnsi="Times New Roman"/>
          <w:sz w:val="24"/>
          <w:szCs w:val="24"/>
        </w:rPr>
      </w:pPr>
      <w:r w:rsidRPr="009A3D9A">
        <w:rPr>
          <w:rFonts w:ascii="Times New Roman" w:hAnsi="Times New Roman"/>
          <w:sz w:val="24"/>
          <w:szCs w:val="24"/>
        </w:rPr>
        <w:t>Для выполнения данного задания студентам группы</w:t>
      </w:r>
      <w:r w:rsidR="009A3D9A" w:rsidRPr="009A3D9A">
        <w:rPr>
          <w:rFonts w:ascii="Times New Roman" w:hAnsi="Times New Roman"/>
          <w:sz w:val="24"/>
          <w:szCs w:val="24"/>
        </w:rPr>
        <w:t xml:space="preserve"> </w:t>
      </w:r>
      <w:r w:rsidRPr="009A3D9A">
        <w:rPr>
          <w:rFonts w:ascii="Times New Roman" w:hAnsi="Times New Roman"/>
          <w:sz w:val="24"/>
          <w:szCs w:val="24"/>
        </w:rPr>
        <w:t>необходимо</w:t>
      </w:r>
      <w:r w:rsidR="009A3D9A" w:rsidRPr="009A3D9A">
        <w:rPr>
          <w:rFonts w:ascii="Times New Roman" w:hAnsi="Times New Roman"/>
          <w:sz w:val="24"/>
          <w:szCs w:val="24"/>
        </w:rPr>
        <w:t xml:space="preserve"> выбрать для исследование не менее </w:t>
      </w:r>
      <w:r w:rsidR="001E5626">
        <w:rPr>
          <w:rFonts w:ascii="Times New Roman" w:hAnsi="Times New Roman"/>
          <w:sz w:val="24"/>
          <w:szCs w:val="24"/>
        </w:rPr>
        <w:t>двух</w:t>
      </w:r>
      <w:r w:rsidR="009A3D9A" w:rsidRPr="009A3D9A">
        <w:rPr>
          <w:rFonts w:ascii="Times New Roman" w:hAnsi="Times New Roman"/>
          <w:sz w:val="24"/>
          <w:szCs w:val="24"/>
        </w:rPr>
        <w:t xml:space="preserve"> </w:t>
      </w:r>
      <w:r w:rsidR="00E87FD0" w:rsidRPr="009A3D9A">
        <w:rPr>
          <w:rFonts w:ascii="Times New Roman" w:hAnsi="Times New Roman"/>
          <w:sz w:val="24"/>
          <w:szCs w:val="24"/>
        </w:rPr>
        <w:t>субъектов, из</w:t>
      </w:r>
      <w:r w:rsidR="009A3D9A" w:rsidRPr="009A3D9A">
        <w:rPr>
          <w:rFonts w:ascii="Times New Roman" w:hAnsi="Times New Roman"/>
          <w:sz w:val="24"/>
          <w:szCs w:val="24"/>
        </w:rPr>
        <w:t xml:space="preserve"> представленного рейтинга Российских регионов</w:t>
      </w:r>
      <w:r w:rsidR="00E87FD0">
        <w:rPr>
          <w:rFonts w:ascii="Times New Roman" w:hAnsi="Times New Roman"/>
          <w:sz w:val="24"/>
          <w:szCs w:val="24"/>
        </w:rPr>
        <w:t xml:space="preserve"> </w:t>
      </w:r>
      <w:proofErr w:type="gramStart"/>
      <w:r w:rsidR="00E87FD0">
        <w:rPr>
          <w:rFonts w:ascii="Times New Roman" w:hAnsi="Times New Roman"/>
          <w:sz w:val="24"/>
          <w:szCs w:val="24"/>
        </w:rPr>
        <w:t>( 8</w:t>
      </w:r>
      <w:r w:rsidR="00F779A4">
        <w:rPr>
          <w:rFonts w:ascii="Times New Roman" w:hAnsi="Times New Roman"/>
          <w:sz w:val="24"/>
          <w:szCs w:val="24"/>
        </w:rPr>
        <w:t>9</w:t>
      </w:r>
      <w:proofErr w:type="gramEnd"/>
      <w:r w:rsidR="00E87FD0">
        <w:rPr>
          <w:rFonts w:ascii="Times New Roman" w:hAnsi="Times New Roman"/>
          <w:sz w:val="24"/>
          <w:szCs w:val="24"/>
        </w:rPr>
        <w:t xml:space="preserve"> субъектов РФ)</w:t>
      </w:r>
      <w:r w:rsidR="009A3D9A" w:rsidRPr="009A3D9A">
        <w:rPr>
          <w:rFonts w:ascii="Times New Roman" w:hAnsi="Times New Roman"/>
          <w:sz w:val="24"/>
          <w:szCs w:val="24"/>
        </w:rPr>
        <w:t>, выб</w:t>
      </w:r>
      <w:r w:rsidR="00E87FD0">
        <w:rPr>
          <w:rFonts w:ascii="Times New Roman" w:hAnsi="Times New Roman"/>
          <w:sz w:val="24"/>
          <w:szCs w:val="24"/>
        </w:rPr>
        <w:t xml:space="preserve">ор регионов должен быть по такой </w:t>
      </w:r>
      <w:r w:rsidR="00E87FD0" w:rsidRPr="00D72361">
        <w:rPr>
          <w:rFonts w:ascii="Times New Roman" w:hAnsi="Times New Roman"/>
          <w:sz w:val="24"/>
          <w:szCs w:val="24"/>
          <w:highlight w:val="yellow"/>
        </w:rPr>
        <w:t xml:space="preserve">схеме </w:t>
      </w:r>
      <w:r w:rsidR="001E5626">
        <w:rPr>
          <w:rFonts w:ascii="Times New Roman" w:hAnsi="Times New Roman"/>
          <w:sz w:val="24"/>
          <w:szCs w:val="24"/>
          <w:highlight w:val="yellow"/>
        </w:rPr>
        <w:t xml:space="preserve">2 </w:t>
      </w:r>
      <w:r w:rsidR="00E87FD0" w:rsidRPr="00D72361">
        <w:rPr>
          <w:rFonts w:ascii="Times New Roman" w:hAnsi="Times New Roman"/>
          <w:sz w:val="24"/>
          <w:szCs w:val="24"/>
          <w:highlight w:val="yellow"/>
        </w:rPr>
        <w:t>субъект</w:t>
      </w:r>
      <w:r w:rsidR="001E5626">
        <w:rPr>
          <w:rFonts w:ascii="Times New Roman" w:hAnsi="Times New Roman"/>
          <w:sz w:val="24"/>
          <w:szCs w:val="24"/>
        </w:rPr>
        <w:t>а</w:t>
      </w:r>
      <w:r w:rsidR="00B43E5B">
        <w:rPr>
          <w:rFonts w:ascii="Times New Roman" w:hAnsi="Times New Roman"/>
          <w:sz w:val="24"/>
          <w:szCs w:val="24"/>
        </w:rPr>
        <w:t>, р</w:t>
      </w:r>
      <w:r w:rsidRPr="009A3D9A">
        <w:rPr>
          <w:rFonts w:ascii="Times New Roman" w:hAnsi="Times New Roman"/>
          <w:sz w:val="24"/>
          <w:szCs w:val="24"/>
        </w:rPr>
        <w:t xml:space="preserve">азделить общее количество субъектов Российской Федерации между </w:t>
      </w:r>
      <w:r w:rsidR="00E87FD0">
        <w:rPr>
          <w:rFonts w:ascii="Times New Roman" w:hAnsi="Times New Roman"/>
          <w:sz w:val="24"/>
          <w:szCs w:val="24"/>
        </w:rPr>
        <w:t>студентами группы</w:t>
      </w:r>
      <w:r w:rsidR="003C5930">
        <w:rPr>
          <w:rFonts w:ascii="Times New Roman" w:hAnsi="Times New Roman"/>
          <w:sz w:val="24"/>
          <w:szCs w:val="24"/>
        </w:rPr>
        <w:t>, б</w:t>
      </w:r>
      <w:r w:rsidR="00B56C13">
        <w:rPr>
          <w:rFonts w:ascii="Times New Roman" w:hAnsi="Times New Roman"/>
          <w:sz w:val="24"/>
          <w:szCs w:val="24"/>
        </w:rPr>
        <w:t>ез</w:t>
      </w:r>
      <w:r w:rsidR="003C5930">
        <w:rPr>
          <w:rFonts w:ascii="Times New Roman" w:hAnsi="Times New Roman"/>
          <w:sz w:val="24"/>
          <w:szCs w:val="24"/>
        </w:rPr>
        <w:t xml:space="preserve"> повтора субъектов.</w:t>
      </w:r>
    </w:p>
    <w:p w14:paraId="10CEA0AC" w14:textId="77777777" w:rsidR="009A3D9A" w:rsidRDefault="009A3D9A" w:rsidP="00004D38">
      <w:pPr>
        <w:pStyle w:val="ab"/>
        <w:numPr>
          <w:ilvl w:val="0"/>
          <w:numId w:val="2"/>
        </w:numPr>
        <w:jc w:val="both"/>
        <w:rPr>
          <w:rFonts w:ascii="Times New Roman" w:hAnsi="Times New Roman"/>
          <w:sz w:val="24"/>
          <w:szCs w:val="24"/>
        </w:rPr>
      </w:pPr>
      <w:r>
        <w:rPr>
          <w:rFonts w:ascii="Times New Roman" w:hAnsi="Times New Roman"/>
          <w:sz w:val="24"/>
          <w:szCs w:val="24"/>
        </w:rPr>
        <w:t>Студентам необходимо провести анализ вы</w:t>
      </w:r>
      <w:r w:rsidR="00E87FD0">
        <w:rPr>
          <w:rFonts w:ascii="Times New Roman" w:hAnsi="Times New Roman"/>
          <w:sz w:val="24"/>
          <w:szCs w:val="24"/>
        </w:rPr>
        <w:t>б</w:t>
      </w:r>
      <w:r>
        <w:rPr>
          <w:rFonts w:ascii="Times New Roman" w:hAnsi="Times New Roman"/>
          <w:sz w:val="24"/>
          <w:szCs w:val="24"/>
        </w:rPr>
        <w:t>ранных ими субъектов, по следующим позициям:</w:t>
      </w:r>
    </w:p>
    <w:p w14:paraId="61F6B049" w14:textId="280B3E47" w:rsidR="009A3D9A" w:rsidRPr="00681BAE" w:rsidRDefault="009A3D9A" w:rsidP="009A3D9A">
      <w:pPr>
        <w:pStyle w:val="ab"/>
        <w:numPr>
          <w:ilvl w:val="0"/>
          <w:numId w:val="3"/>
        </w:numPr>
        <w:jc w:val="both"/>
        <w:rPr>
          <w:rFonts w:ascii="Times New Roman" w:hAnsi="Times New Roman"/>
          <w:color w:val="0070C0"/>
          <w:sz w:val="24"/>
          <w:szCs w:val="24"/>
        </w:rPr>
      </w:pPr>
      <w:r w:rsidRPr="00681BAE">
        <w:rPr>
          <w:rFonts w:ascii="Times New Roman" w:hAnsi="Times New Roman"/>
          <w:color w:val="0070C0"/>
          <w:sz w:val="24"/>
          <w:szCs w:val="24"/>
        </w:rPr>
        <w:t>определить социально-экономическое положение субъекта;</w:t>
      </w:r>
    </w:p>
    <w:p w14:paraId="4FD5DD80" w14:textId="77777777" w:rsidR="00B54EED" w:rsidRPr="00681BAE" w:rsidRDefault="00B54EED" w:rsidP="009A3D9A">
      <w:pPr>
        <w:pStyle w:val="ab"/>
        <w:numPr>
          <w:ilvl w:val="0"/>
          <w:numId w:val="3"/>
        </w:numPr>
        <w:jc w:val="both"/>
        <w:rPr>
          <w:rFonts w:ascii="Times New Roman" w:hAnsi="Times New Roman"/>
          <w:color w:val="0070C0"/>
          <w:sz w:val="24"/>
          <w:szCs w:val="24"/>
        </w:rPr>
      </w:pPr>
      <w:r w:rsidRPr="00681BAE">
        <w:rPr>
          <w:rFonts w:ascii="Times New Roman" w:hAnsi="Times New Roman"/>
          <w:color w:val="0070C0"/>
          <w:sz w:val="24"/>
          <w:szCs w:val="24"/>
        </w:rPr>
        <w:t>проанализировать инвестиционную привлекательность субъекта</w:t>
      </w:r>
      <w:r w:rsidR="00E87FD0" w:rsidRPr="00681BAE">
        <w:rPr>
          <w:rFonts w:ascii="Times New Roman" w:hAnsi="Times New Roman"/>
          <w:color w:val="0070C0"/>
          <w:sz w:val="24"/>
          <w:szCs w:val="24"/>
        </w:rPr>
        <w:t>;</w:t>
      </w:r>
    </w:p>
    <w:p w14:paraId="5A9F5070" w14:textId="77777777" w:rsidR="009A3D9A" w:rsidRPr="00F16019" w:rsidRDefault="009A3D9A" w:rsidP="009A3D9A">
      <w:pPr>
        <w:pStyle w:val="ab"/>
        <w:numPr>
          <w:ilvl w:val="0"/>
          <w:numId w:val="3"/>
        </w:numPr>
        <w:jc w:val="both"/>
        <w:rPr>
          <w:rFonts w:ascii="Times New Roman" w:hAnsi="Times New Roman"/>
          <w:color w:val="FF0000"/>
          <w:sz w:val="24"/>
          <w:szCs w:val="24"/>
        </w:rPr>
      </w:pPr>
      <w:r w:rsidRPr="00F16019">
        <w:rPr>
          <w:rFonts w:ascii="Times New Roman" w:hAnsi="Times New Roman"/>
          <w:color w:val="FF0000"/>
          <w:sz w:val="24"/>
          <w:szCs w:val="24"/>
        </w:rPr>
        <w:t>проанализировать финансовые показатели субъекта (бюджет субъекта по основным показателям</w:t>
      </w:r>
      <w:r w:rsidR="00B54EED" w:rsidRPr="00F16019">
        <w:rPr>
          <w:rFonts w:ascii="Times New Roman" w:hAnsi="Times New Roman"/>
          <w:color w:val="FF0000"/>
          <w:sz w:val="24"/>
          <w:szCs w:val="24"/>
        </w:rPr>
        <w:t>)</w:t>
      </w:r>
      <w:r w:rsidR="00E87FD0" w:rsidRPr="00F16019">
        <w:rPr>
          <w:rFonts w:ascii="Times New Roman" w:hAnsi="Times New Roman"/>
          <w:color w:val="FF0000"/>
          <w:sz w:val="24"/>
          <w:szCs w:val="24"/>
        </w:rPr>
        <w:t>;</w:t>
      </w:r>
    </w:p>
    <w:p w14:paraId="3553B153" w14:textId="77777777" w:rsidR="009812FB" w:rsidRPr="00774CC5" w:rsidRDefault="009A3D9A" w:rsidP="009812FB">
      <w:pPr>
        <w:pStyle w:val="ab"/>
        <w:numPr>
          <w:ilvl w:val="0"/>
          <w:numId w:val="3"/>
        </w:numPr>
        <w:jc w:val="both"/>
        <w:rPr>
          <w:rFonts w:ascii="Times New Roman" w:hAnsi="Times New Roman"/>
          <w:color w:val="00B0F0"/>
          <w:sz w:val="24"/>
          <w:szCs w:val="24"/>
        </w:rPr>
      </w:pPr>
      <w:r w:rsidRPr="00774CC5">
        <w:rPr>
          <w:rFonts w:ascii="Times New Roman" w:hAnsi="Times New Roman"/>
          <w:color w:val="00B0F0"/>
          <w:sz w:val="24"/>
          <w:szCs w:val="24"/>
        </w:rPr>
        <w:t xml:space="preserve"> </w:t>
      </w:r>
      <w:r w:rsidR="009812FB" w:rsidRPr="00774CC5">
        <w:rPr>
          <w:rFonts w:ascii="Times New Roman" w:hAnsi="Times New Roman"/>
          <w:color w:val="00B0F0"/>
          <w:sz w:val="24"/>
          <w:szCs w:val="24"/>
        </w:rPr>
        <w:t>определить орган, регулирующий деятельность ГЧП в выбранных субъектах;</w:t>
      </w:r>
    </w:p>
    <w:p w14:paraId="2CDDC9D5" w14:textId="6A67CDC8" w:rsidR="009A3D9A" w:rsidRPr="00641F55" w:rsidRDefault="009A3D9A" w:rsidP="00312822">
      <w:pPr>
        <w:pStyle w:val="ab"/>
        <w:numPr>
          <w:ilvl w:val="0"/>
          <w:numId w:val="3"/>
        </w:numPr>
        <w:jc w:val="both"/>
        <w:rPr>
          <w:rFonts w:ascii="Times New Roman" w:hAnsi="Times New Roman"/>
          <w:color w:val="FF0000"/>
          <w:sz w:val="24"/>
          <w:szCs w:val="24"/>
        </w:rPr>
      </w:pPr>
      <w:r w:rsidRPr="00641F55">
        <w:rPr>
          <w:rFonts w:ascii="Times New Roman" w:hAnsi="Times New Roman"/>
          <w:color w:val="FF0000"/>
          <w:sz w:val="24"/>
          <w:szCs w:val="24"/>
        </w:rPr>
        <w:t>определить законодательство, регулирующее деятельность ГЧП в каждом субъекте, представить все нормативные правовые документы, имеющиеся в данном субъекте по части ГЧП, проанализировать его;</w:t>
      </w:r>
      <w:r w:rsidR="009812FB" w:rsidRPr="00641F55">
        <w:rPr>
          <w:rFonts w:ascii="Times New Roman" w:hAnsi="Times New Roman"/>
          <w:color w:val="FF0000"/>
          <w:sz w:val="24"/>
          <w:szCs w:val="24"/>
        </w:rPr>
        <w:t xml:space="preserve"> </w:t>
      </w:r>
    </w:p>
    <w:p w14:paraId="09F707DF" w14:textId="77777777" w:rsidR="009A3D9A" w:rsidRDefault="009A3D9A" w:rsidP="009A3D9A">
      <w:pPr>
        <w:pStyle w:val="ab"/>
        <w:numPr>
          <w:ilvl w:val="0"/>
          <w:numId w:val="3"/>
        </w:numPr>
        <w:jc w:val="both"/>
        <w:rPr>
          <w:rFonts w:ascii="Times New Roman" w:hAnsi="Times New Roman"/>
          <w:sz w:val="24"/>
          <w:szCs w:val="24"/>
        </w:rPr>
      </w:pPr>
      <w:r>
        <w:rPr>
          <w:rFonts w:ascii="Times New Roman" w:hAnsi="Times New Roman"/>
          <w:sz w:val="24"/>
          <w:szCs w:val="24"/>
        </w:rPr>
        <w:t>проанализировать проекты ГЧП в выбранных субъектах</w:t>
      </w:r>
      <w:r w:rsidR="00B54EED">
        <w:rPr>
          <w:rFonts w:ascii="Times New Roman" w:hAnsi="Times New Roman"/>
          <w:sz w:val="24"/>
          <w:szCs w:val="24"/>
        </w:rPr>
        <w:t xml:space="preserve"> (на основании анализа представить данную информацию графически, в виде диаграмм</w:t>
      </w:r>
      <w:r w:rsidR="00BD6A11">
        <w:rPr>
          <w:rFonts w:ascii="Times New Roman" w:hAnsi="Times New Roman"/>
          <w:sz w:val="24"/>
          <w:szCs w:val="24"/>
        </w:rPr>
        <w:t>,</w:t>
      </w:r>
      <w:r w:rsidR="00B54EED">
        <w:rPr>
          <w:rFonts w:ascii="Times New Roman" w:hAnsi="Times New Roman"/>
          <w:sz w:val="24"/>
          <w:szCs w:val="24"/>
        </w:rPr>
        <w:t xml:space="preserve"> графиков</w:t>
      </w:r>
      <w:r w:rsidR="00BD6A11">
        <w:rPr>
          <w:rFonts w:ascii="Times New Roman" w:hAnsi="Times New Roman"/>
          <w:sz w:val="24"/>
          <w:szCs w:val="24"/>
        </w:rPr>
        <w:t>, таблиц</w:t>
      </w:r>
      <w:r w:rsidR="00B54EED">
        <w:rPr>
          <w:rFonts w:ascii="Times New Roman" w:hAnsi="Times New Roman"/>
          <w:sz w:val="24"/>
          <w:szCs w:val="24"/>
        </w:rPr>
        <w:t>)</w:t>
      </w:r>
      <w:r>
        <w:rPr>
          <w:rFonts w:ascii="Times New Roman" w:hAnsi="Times New Roman"/>
          <w:sz w:val="24"/>
          <w:szCs w:val="24"/>
        </w:rPr>
        <w:t>;</w:t>
      </w:r>
    </w:p>
    <w:p w14:paraId="64F59F4C" w14:textId="77777777" w:rsidR="009A3D9A" w:rsidRDefault="009A3D9A" w:rsidP="009A3D9A">
      <w:pPr>
        <w:pStyle w:val="ab"/>
        <w:numPr>
          <w:ilvl w:val="0"/>
          <w:numId w:val="3"/>
        </w:numPr>
        <w:jc w:val="both"/>
        <w:rPr>
          <w:rFonts w:ascii="Times New Roman" w:hAnsi="Times New Roman"/>
          <w:sz w:val="24"/>
          <w:szCs w:val="24"/>
        </w:rPr>
      </w:pPr>
      <w:r>
        <w:rPr>
          <w:rFonts w:ascii="Times New Roman" w:hAnsi="Times New Roman"/>
          <w:sz w:val="24"/>
          <w:szCs w:val="24"/>
        </w:rPr>
        <w:t>выявить сильные и слабые стороны</w:t>
      </w:r>
      <w:r w:rsidR="00BD6A11">
        <w:rPr>
          <w:rFonts w:ascii="Times New Roman" w:hAnsi="Times New Roman"/>
          <w:sz w:val="24"/>
          <w:szCs w:val="24"/>
        </w:rPr>
        <w:t xml:space="preserve"> субъек</w:t>
      </w:r>
      <w:bookmarkStart w:id="0" w:name="_GoBack"/>
      <w:bookmarkEnd w:id="0"/>
      <w:r w:rsidR="00BD6A11">
        <w:rPr>
          <w:rFonts w:ascii="Times New Roman" w:hAnsi="Times New Roman"/>
          <w:sz w:val="24"/>
          <w:szCs w:val="24"/>
        </w:rPr>
        <w:t>та</w:t>
      </w:r>
      <w:r>
        <w:rPr>
          <w:rFonts w:ascii="Times New Roman" w:hAnsi="Times New Roman"/>
          <w:sz w:val="24"/>
          <w:szCs w:val="24"/>
        </w:rPr>
        <w:t xml:space="preserve"> с позиции </w:t>
      </w:r>
      <w:r w:rsidR="00BD6A11">
        <w:rPr>
          <w:rFonts w:ascii="Times New Roman" w:hAnsi="Times New Roman"/>
          <w:sz w:val="24"/>
          <w:szCs w:val="24"/>
        </w:rPr>
        <w:t xml:space="preserve">его </w:t>
      </w:r>
      <w:r>
        <w:rPr>
          <w:rFonts w:ascii="Times New Roman" w:hAnsi="Times New Roman"/>
          <w:sz w:val="24"/>
          <w:szCs w:val="24"/>
        </w:rPr>
        <w:t>социально-экономического и финансового положения и</w:t>
      </w:r>
      <w:r w:rsidR="00B54EED">
        <w:rPr>
          <w:rFonts w:ascii="Times New Roman" w:hAnsi="Times New Roman"/>
          <w:sz w:val="24"/>
          <w:szCs w:val="24"/>
        </w:rPr>
        <w:t xml:space="preserve"> сопоставить</w:t>
      </w:r>
      <w:r>
        <w:rPr>
          <w:rFonts w:ascii="Times New Roman" w:hAnsi="Times New Roman"/>
          <w:sz w:val="24"/>
          <w:szCs w:val="24"/>
        </w:rPr>
        <w:t xml:space="preserve"> как это влияет на инвестиционную привлекательность субъекта</w:t>
      </w:r>
      <w:r w:rsidR="00BD6A11">
        <w:rPr>
          <w:rFonts w:ascii="Times New Roman" w:hAnsi="Times New Roman"/>
          <w:sz w:val="24"/>
          <w:szCs w:val="24"/>
        </w:rPr>
        <w:t xml:space="preserve"> и, как следствие на ГЧП</w:t>
      </w:r>
      <w:r>
        <w:rPr>
          <w:rFonts w:ascii="Times New Roman" w:hAnsi="Times New Roman"/>
          <w:sz w:val="24"/>
          <w:szCs w:val="24"/>
        </w:rPr>
        <w:t>;</w:t>
      </w:r>
    </w:p>
    <w:p w14:paraId="3DED03AC" w14:textId="77777777" w:rsidR="009A3D9A" w:rsidRDefault="00B54EED" w:rsidP="009A3D9A">
      <w:pPr>
        <w:pStyle w:val="ab"/>
        <w:numPr>
          <w:ilvl w:val="0"/>
          <w:numId w:val="3"/>
        </w:numPr>
        <w:jc w:val="both"/>
        <w:rPr>
          <w:rFonts w:ascii="Times New Roman" w:hAnsi="Times New Roman"/>
          <w:sz w:val="24"/>
          <w:szCs w:val="24"/>
        </w:rPr>
      </w:pPr>
      <w:r>
        <w:rPr>
          <w:rFonts w:ascii="Times New Roman" w:hAnsi="Times New Roman"/>
          <w:sz w:val="24"/>
          <w:szCs w:val="24"/>
        </w:rPr>
        <w:t>на основании проведенного анализа сделать выводы, сформировать предложения по дальнейшим векторам развития ГЧП в выбранных субъектах;</w:t>
      </w:r>
    </w:p>
    <w:p w14:paraId="48B2A7E3" w14:textId="380077D2" w:rsidR="005361DB" w:rsidRPr="00681BAE" w:rsidRDefault="00B54EED" w:rsidP="005361DB">
      <w:pPr>
        <w:pStyle w:val="ab"/>
        <w:numPr>
          <w:ilvl w:val="0"/>
          <w:numId w:val="3"/>
        </w:numPr>
        <w:jc w:val="both"/>
        <w:rPr>
          <w:rFonts w:ascii="Times New Roman" w:hAnsi="Times New Roman"/>
          <w:color w:val="0070C0"/>
          <w:sz w:val="24"/>
          <w:szCs w:val="24"/>
        </w:rPr>
      </w:pPr>
      <w:r w:rsidRPr="00681BAE">
        <w:rPr>
          <w:rFonts w:ascii="Times New Roman" w:hAnsi="Times New Roman"/>
          <w:color w:val="0070C0"/>
          <w:sz w:val="24"/>
          <w:szCs w:val="24"/>
        </w:rPr>
        <w:t xml:space="preserve">представить в конце </w:t>
      </w:r>
      <w:r w:rsidR="002878A6" w:rsidRPr="00681BAE">
        <w:rPr>
          <w:rFonts w:ascii="Times New Roman" w:hAnsi="Times New Roman"/>
          <w:color w:val="0070C0"/>
          <w:sz w:val="24"/>
          <w:szCs w:val="24"/>
        </w:rPr>
        <w:t xml:space="preserve">два </w:t>
      </w:r>
      <w:r w:rsidRPr="00681BAE">
        <w:rPr>
          <w:rFonts w:ascii="Times New Roman" w:hAnsi="Times New Roman"/>
          <w:color w:val="0070C0"/>
          <w:sz w:val="24"/>
          <w:szCs w:val="24"/>
        </w:rPr>
        <w:t xml:space="preserve">субъекта по основным показателям ГЧП для наглядного </w:t>
      </w:r>
      <w:r w:rsidR="00BD6A11" w:rsidRPr="00681BAE">
        <w:rPr>
          <w:rFonts w:ascii="Times New Roman" w:hAnsi="Times New Roman"/>
          <w:color w:val="0070C0"/>
          <w:sz w:val="24"/>
          <w:szCs w:val="24"/>
        </w:rPr>
        <w:t>восприятия в сравнении</w:t>
      </w:r>
      <w:r w:rsidRPr="00681BAE">
        <w:rPr>
          <w:rFonts w:ascii="Times New Roman" w:hAnsi="Times New Roman"/>
          <w:color w:val="0070C0"/>
          <w:sz w:val="24"/>
          <w:szCs w:val="24"/>
        </w:rPr>
        <w:t>.</w:t>
      </w:r>
    </w:p>
    <w:p w14:paraId="254CF85F" w14:textId="1ECDC37A" w:rsidR="00AC3E2E" w:rsidRPr="00681BAE" w:rsidRDefault="00AC3E2E" w:rsidP="005361DB">
      <w:pPr>
        <w:pStyle w:val="ab"/>
        <w:numPr>
          <w:ilvl w:val="0"/>
          <w:numId w:val="3"/>
        </w:numPr>
        <w:jc w:val="both"/>
        <w:rPr>
          <w:rFonts w:ascii="Times New Roman" w:hAnsi="Times New Roman"/>
          <w:color w:val="0070C0"/>
          <w:sz w:val="24"/>
          <w:szCs w:val="24"/>
        </w:rPr>
      </w:pPr>
      <w:r w:rsidRPr="00681BAE">
        <w:rPr>
          <w:rFonts w:ascii="Times New Roman" w:hAnsi="Times New Roman"/>
          <w:color w:val="0070C0"/>
          <w:sz w:val="24"/>
          <w:szCs w:val="24"/>
        </w:rPr>
        <w:t>Примеры ГЧП</w:t>
      </w:r>
    </w:p>
    <w:p w14:paraId="08DF9778" w14:textId="77777777" w:rsidR="005361DB" w:rsidRPr="005361DB" w:rsidRDefault="005361DB" w:rsidP="005361DB">
      <w:pPr>
        <w:pStyle w:val="ab"/>
        <w:ind w:left="1440"/>
        <w:jc w:val="both"/>
        <w:rPr>
          <w:rFonts w:ascii="Times New Roman" w:hAnsi="Times New Roman"/>
          <w:sz w:val="24"/>
          <w:szCs w:val="24"/>
        </w:rPr>
      </w:pPr>
    </w:p>
    <w:p w14:paraId="04C28E92" w14:textId="77777777" w:rsidR="005361DB" w:rsidRPr="00FF4025" w:rsidRDefault="005361DB" w:rsidP="005361DB">
      <w:pPr>
        <w:pStyle w:val="ab"/>
        <w:numPr>
          <w:ilvl w:val="0"/>
          <w:numId w:val="2"/>
        </w:numPr>
        <w:jc w:val="both"/>
        <w:rPr>
          <w:rFonts w:ascii="Times New Roman" w:hAnsi="Times New Roman"/>
          <w:sz w:val="24"/>
          <w:szCs w:val="24"/>
        </w:rPr>
      </w:pPr>
      <w:r w:rsidRPr="00FF4025">
        <w:rPr>
          <w:rFonts w:ascii="Times New Roman" w:hAnsi="Times New Roman"/>
          <w:sz w:val="24"/>
          <w:szCs w:val="24"/>
        </w:rPr>
        <w:t>На основании проведенного а</w:t>
      </w:r>
      <w:r>
        <w:rPr>
          <w:rFonts w:ascii="Times New Roman" w:hAnsi="Times New Roman"/>
          <w:sz w:val="24"/>
          <w:szCs w:val="24"/>
        </w:rPr>
        <w:t>нализа и сформированной презентации заполнить Таблицы 1 и 2</w:t>
      </w:r>
    </w:p>
    <w:p w14:paraId="36E41E74" w14:textId="77777777" w:rsidR="005361DB" w:rsidRDefault="005361DB" w:rsidP="005361DB">
      <w:pPr>
        <w:pStyle w:val="ab"/>
        <w:numPr>
          <w:ilvl w:val="0"/>
          <w:numId w:val="2"/>
        </w:numPr>
        <w:jc w:val="both"/>
        <w:rPr>
          <w:rFonts w:ascii="Times New Roman" w:hAnsi="Times New Roman"/>
          <w:sz w:val="24"/>
          <w:szCs w:val="24"/>
        </w:rPr>
      </w:pPr>
      <w:r>
        <w:rPr>
          <w:rFonts w:ascii="Times New Roman" w:hAnsi="Times New Roman"/>
          <w:sz w:val="24"/>
          <w:szCs w:val="24"/>
        </w:rPr>
        <w:t>По каждому из субъектов подробно рассмотреть</w:t>
      </w:r>
      <w:r w:rsidRPr="00FF4025">
        <w:rPr>
          <w:rFonts w:ascii="Times New Roman" w:hAnsi="Times New Roman"/>
          <w:sz w:val="24"/>
          <w:szCs w:val="24"/>
        </w:rPr>
        <w:t xml:space="preserve"> наиболее интересные проекты (по 1 проекту из каждого субъекта, в различных видах экономической деятельности)</w:t>
      </w:r>
      <w:r>
        <w:rPr>
          <w:rFonts w:ascii="Times New Roman" w:hAnsi="Times New Roman"/>
          <w:sz w:val="24"/>
          <w:szCs w:val="24"/>
        </w:rPr>
        <w:t>.</w:t>
      </w:r>
      <w:r w:rsidRPr="00FF4025">
        <w:rPr>
          <w:rFonts w:ascii="Times New Roman" w:hAnsi="Times New Roman"/>
          <w:sz w:val="24"/>
          <w:szCs w:val="24"/>
        </w:rPr>
        <w:t xml:space="preserve"> </w:t>
      </w:r>
    </w:p>
    <w:p w14:paraId="68711072" w14:textId="77777777" w:rsidR="005361DB" w:rsidRDefault="005361DB" w:rsidP="005361DB">
      <w:pPr>
        <w:pStyle w:val="ab"/>
        <w:numPr>
          <w:ilvl w:val="0"/>
          <w:numId w:val="2"/>
        </w:numPr>
        <w:jc w:val="both"/>
        <w:rPr>
          <w:rFonts w:ascii="Times New Roman" w:hAnsi="Times New Roman"/>
          <w:sz w:val="24"/>
          <w:szCs w:val="24"/>
        </w:rPr>
      </w:pPr>
      <w:r>
        <w:rPr>
          <w:rFonts w:ascii="Times New Roman" w:hAnsi="Times New Roman"/>
          <w:sz w:val="24"/>
          <w:szCs w:val="24"/>
        </w:rPr>
        <w:t>Оценить качество представленной на сайтах субъектов информации о ГЧП (с позиции информативности, открытости, простоты и удобства восприятия)</w:t>
      </w:r>
    </w:p>
    <w:p w14:paraId="5490CA1E" w14:textId="77777777" w:rsidR="005361DB" w:rsidRDefault="005361DB" w:rsidP="005361DB">
      <w:pPr>
        <w:jc w:val="both"/>
        <w:rPr>
          <w:rFonts w:ascii="Times New Roman" w:hAnsi="Times New Roman"/>
          <w:sz w:val="24"/>
          <w:szCs w:val="24"/>
        </w:rPr>
      </w:pPr>
    </w:p>
    <w:p w14:paraId="51A6BF88" w14:textId="77777777" w:rsidR="005361DB" w:rsidRPr="005361DB" w:rsidRDefault="005361DB" w:rsidP="005361DB">
      <w:pPr>
        <w:jc w:val="both"/>
        <w:rPr>
          <w:rFonts w:ascii="Times New Roman" w:hAnsi="Times New Roman"/>
          <w:sz w:val="24"/>
          <w:szCs w:val="24"/>
        </w:rPr>
      </w:pPr>
    </w:p>
    <w:p w14:paraId="050EAE0F" w14:textId="32560789" w:rsidR="00B54EED" w:rsidRPr="002F6DFB" w:rsidRDefault="00B54EED" w:rsidP="00B54EED">
      <w:pPr>
        <w:spacing w:after="0"/>
        <w:jc w:val="both"/>
        <w:rPr>
          <w:rFonts w:ascii="Times New Roman" w:hAnsi="Times New Roman"/>
          <w:sz w:val="24"/>
          <w:szCs w:val="24"/>
        </w:rPr>
      </w:pPr>
      <w:r w:rsidRPr="00B54EED">
        <w:rPr>
          <w:rFonts w:ascii="Times New Roman" w:hAnsi="Times New Roman"/>
          <w:sz w:val="24"/>
          <w:szCs w:val="24"/>
        </w:rPr>
        <w:lastRenderedPageBreak/>
        <w:t>Всю проделанную работу представить в виде презентаций с обязательным наличием ссылочного аппарата, подтверждающего правильность представленных данных</w:t>
      </w:r>
      <w:r w:rsidR="002F6DFB">
        <w:rPr>
          <w:rFonts w:ascii="Times New Roman" w:hAnsi="Times New Roman"/>
          <w:sz w:val="24"/>
          <w:szCs w:val="24"/>
        </w:rPr>
        <w:t>. Все презентации должны быть готовы заблаговременно и сопровождаться докладом.</w:t>
      </w:r>
    </w:p>
    <w:p w14:paraId="1F382D46" w14:textId="77777777" w:rsidR="00B54EED" w:rsidRDefault="00B54EED" w:rsidP="00B54EED">
      <w:pPr>
        <w:spacing w:after="0"/>
        <w:jc w:val="both"/>
        <w:rPr>
          <w:rFonts w:ascii="Times New Roman" w:hAnsi="Times New Roman"/>
          <w:sz w:val="24"/>
          <w:szCs w:val="24"/>
        </w:rPr>
      </w:pPr>
      <w:r>
        <w:rPr>
          <w:rFonts w:ascii="Times New Roman" w:hAnsi="Times New Roman"/>
          <w:sz w:val="24"/>
          <w:szCs w:val="24"/>
        </w:rPr>
        <w:t>На семинарских занятиях будет проходить публичная защита проектов по исследованию ГЧП в субъектах Российской Федерации.</w:t>
      </w:r>
    </w:p>
    <w:p w14:paraId="1AC25F40" w14:textId="7A45DDAB" w:rsidR="00DB6313" w:rsidRPr="00B42989" w:rsidRDefault="00B54EED" w:rsidP="00B42989">
      <w:pPr>
        <w:spacing w:after="0"/>
        <w:jc w:val="both"/>
        <w:rPr>
          <w:rFonts w:ascii="Times New Roman" w:hAnsi="Times New Roman"/>
          <w:sz w:val="24"/>
          <w:szCs w:val="24"/>
          <w:highlight w:val="yellow"/>
        </w:rPr>
      </w:pPr>
      <w:r>
        <w:rPr>
          <w:rFonts w:ascii="Times New Roman" w:hAnsi="Times New Roman"/>
          <w:sz w:val="24"/>
          <w:szCs w:val="24"/>
        </w:rPr>
        <w:t>Выполнение данной работы носит обязательный характер для каждого студента</w:t>
      </w:r>
      <w:r w:rsidR="00B42989">
        <w:rPr>
          <w:rFonts w:ascii="Times New Roman" w:hAnsi="Times New Roman"/>
          <w:sz w:val="24"/>
          <w:szCs w:val="24"/>
        </w:rPr>
        <w:t>.</w:t>
      </w:r>
    </w:p>
    <w:p w14:paraId="2DCCC7E2" w14:textId="77777777" w:rsidR="00DB6313" w:rsidRDefault="00DB6313" w:rsidP="00B54EED">
      <w:pPr>
        <w:spacing w:after="0"/>
        <w:jc w:val="both"/>
        <w:rPr>
          <w:rFonts w:ascii="Times New Roman" w:hAnsi="Times New Roman"/>
          <w:sz w:val="24"/>
          <w:szCs w:val="24"/>
        </w:rPr>
      </w:pPr>
    </w:p>
    <w:p w14:paraId="02F4206C" w14:textId="31160A5B" w:rsidR="009A3D9A" w:rsidRDefault="005361DB" w:rsidP="00B42989">
      <w:pPr>
        <w:spacing w:after="0"/>
        <w:jc w:val="both"/>
        <w:rPr>
          <w:rFonts w:ascii="Times New Roman" w:hAnsi="Times New Roman"/>
          <w:sz w:val="24"/>
          <w:szCs w:val="24"/>
        </w:rPr>
      </w:pPr>
      <w:r>
        <w:rPr>
          <w:rFonts w:ascii="Times New Roman" w:hAnsi="Times New Roman"/>
          <w:sz w:val="24"/>
          <w:szCs w:val="24"/>
        </w:rPr>
        <w:t xml:space="preserve">. </w:t>
      </w:r>
    </w:p>
    <w:p w14:paraId="254A813D" w14:textId="77777777" w:rsidR="00AC3E2E" w:rsidRPr="00B54EED" w:rsidRDefault="00AC3E2E" w:rsidP="00B42989">
      <w:pPr>
        <w:spacing w:after="0"/>
        <w:jc w:val="both"/>
        <w:rPr>
          <w:rFonts w:ascii="Times New Roman" w:hAnsi="Times New Roman"/>
          <w:sz w:val="24"/>
          <w:szCs w:val="24"/>
        </w:rPr>
      </w:pPr>
    </w:p>
    <w:p w14:paraId="7723501F" w14:textId="5365D755" w:rsidR="00B42989" w:rsidRPr="00B42989" w:rsidRDefault="00B42989" w:rsidP="00B42989">
      <w:pPr>
        <w:jc w:val="both"/>
        <w:rPr>
          <w:rFonts w:ascii="Times New Roman" w:hAnsi="Times New Roman"/>
          <w:sz w:val="24"/>
          <w:szCs w:val="24"/>
        </w:rPr>
      </w:pPr>
    </w:p>
    <w:p w14:paraId="1AE53BF6" w14:textId="4358648B" w:rsidR="00B41F0C" w:rsidRDefault="00B41F0C" w:rsidP="00B41F0C">
      <w:pPr>
        <w:jc w:val="both"/>
        <w:rPr>
          <w:rFonts w:ascii="Times New Roman" w:hAnsi="Times New Roman"/>
          <w:sz w:val="24"/>
          <w:szCs w:val="24"/>
        </w:rPr>
      </w:pPr>
      <w:r>
        <w:rPr>
          <w:rFonts w:ascii="Times New Roman" w:hAnsi="Times New Roman"/>
          <w:sz w:val="24"/>
          <w:szCs w:val="24"/>
        </w:rPr>
        <w:t>ВНИМАНИЕ, в одной группе не допускается выбора одинаковых субъектов РФ!</w:t>
      </w:r>
    </w:p>
    <w:p w14:paraId="50EB8220" w14:textId="75EBDCB0" w:rsidR="00D72361" w:rsidRDefault="00D72361" w:rsidP="00B41F0C">
      <w:pPr>
        <w:jc w:val="both"/>
        <w:rPr>
          <w:rFonts w:ascii="Times New Roman" w:hAnsi="Times New Roman"/>
          <w:sz w:val="24"/>
          <w:szCs w:val="24"/>
        </w:rPr>
      </w:pPr>
    </w:p>
    <w:p w14:paraId="747E4EAF" w14:textId="2C9D8E6E" w:rsidR="00D72361" w:rsidRDefault="00D72361" w:rsidP="00B41F0C">
      <w:pPr>
        <w:jc w:val="both"/>
        <w:rPr>
          <w:rFonts w:ascii="Times New Roman" w:hAnsi="Times New Roman"/>
          <w:sz w:val="24"/>
          <w:szCs w:val="24"/>
        </w:rPr>
      </w:pPr>
    </w:p>
    <w:p w14:paraId="336DD95E" w14:textId="1838C8F6" w:rsidR="00D72361" w:rsidRDefault="00D72361" w:rsidP="00B41F0C">
      <w:pPr>
        <w:jc w:val="both"/>
        <w:rPr>
          <w:rFonts w:ascii="Times New Roman" w:hAnsi="Times New Roman"/>
          <w:sz w:val="24"/>
          <w:szCs w:val="24"/>
        </w:rPr>
      </w:pPr>
    </w:p>
    <w:p w14:paraId="558248BA" w14:textId="022CECBA" w:rsidR="00D72361" w:rsidRDefault="00D72361" w:rsidP="00B41F0C">
      <w:pPr>
        <w:jc w:val="both"/>
        <w:rPr>
          <w:rFonts w:ascii="Times New Roman" w:hAnsi="Times New Roman"/>
          <w:sz w:val="24"/>
          <w:szCs w:val="24"/>
        </w:rPr>
      </w:pPr>
    </w:p>
    <w:p w14:paraId="1082574B" w14:textId="735B82CE" w:rsidR="00D72361" w:rsidRDefault="00D72361" w:rsidP="00B41F0C">
      <w:pPr>
        <w:jc w:val="both"/>
        <w:rPr>
          <w:rFonts w:ascii="Times New Roman" w:hAnsi="Times New Roman"/>
          <w:sz w:val="24"/>
          <w:szCs w:val="24"/>
        </w:rPr>
      </w:pPr>
    </w:p>
    <w:p w14:paraId="18B61046" w14:textId="7AD287E2" w:rsidR="00D72361" w:rsidRDefault="00D72361" w:rsidP="00B41F0C">
      <w:pPr>
        <w:jc w:val="both"/>
        <w:rPr>
          <w:rFonts w:ascii="Times New Roman" w:hAnsi="Times New Roman"/>
          <w:sz w:val="24"/>
          <w:szCs w:val="24"/>
        </w:rPr>
      </w:pPr>
    </w:p>
    <w:p w14:paraId="79B3E3D5" w14:textId="0538509A" w:rsidR="00A31DE1" w:rsidRDefault="00A31DE1" w:rsidP="00B41F0C">
      <w:pPr>
        <w:jc w:val="both"/>
        <w:rPr>
          <w:rFonts w:ascii="Times New Roman" w:hAnsi="Times New Roman"/>
          <w:sz w:val="24"/>
          <w:szCs w:val="24"/>
        </w:rPr>
      </w:pPr>
    </w:p>
    <w:p w14:paraId="5C78DEEA" w14:textId="240C8EFA" w:rsidR="00A31DE1" w:rsidRDefault="00A31DE1" w:rsidP="00B41F0C">
      <w:pPr>
        <w:jc w:val="both"/>
        <w:rPr>
          <w:rFonts w:ascii="Times New Roman" w:hAnsi="Times New Roman"/>
          <w:sz w:val="24"/>
          <w:szCs w:val="24"/>
        </w:rPr>
      </w:pPr>
    </w:p>
    <w:p w14:paraId="10D5C9BD" w14:textId="74A924FC" w:rsidR="00A31DE1" w:rsidRDefault="00A31DE1" w:rsidP="00B41F0C">
      <w:pPr>
        <w:jc w:val="both"/>
        <w:rPr>
          <w:rFonts w:ascii="Times New Roman" w:hAnsi="Times New Roman"/>
          <w:sz w:val="24"/>
          <w:szCs w:val="24"/>
        </w:rPr>
      </w:pPr>
    </w:p>
    <w:p w14:paraId="17FCC2C6" w14:textId="56C8D6B5" w:rsidR="00A31DE1" w:rsidRDefault="00A31DE1" w:rsidP="00B41F0C">
      <w:pPr>
        <w:jc w:val="both"/>
        <w:rPr>
          <w:rFonts w:ascii="Times New Roman" w:hAnsi="Times New Roman"/>
          <w:sz w:val="24"/>
          <w:szCs w:val="24"/>
        </w:rPr>
      </w:pPr>
    </w:p>
    <w:p w14:paraId="71E1C11B" w14:textId="7CBA2376" w:rsidR="00A31DE1" w:rsidRDefault="00A31DE1" w:rsidP="00B41F0C">
      <w:pPr>
        <w:jc w:val="both"/>
        <w:rPr>
          <w:rFonts w:ascii="Times New Roman" w:hAnsi="Times New Roman"/>
          <w:sz w:val="24"/>
          <w:szCs w:val="24"/>
        </w:rPr>
      </w:pPr>
    </w:p>
    <w:p w14:paraId="0BEF7369" w14:textId="77777777" w:rsidR="00A31DE1" w:rsidRDefault="00A31DE1" w:rsidP="00B41F0C">
      <w:pPr>
        <w:jc w:val="both"/>
        <w:rPr>
          <w:rFonts w:ascii="Times New Roman" w:hAnsi="Times New Roman"/>
          <w:sz w:val="24"/>
          <w:szCs w:val="24"/>
        </w:rPr>
      </w:pPr>
    </w:p>
    <w:p w14:paraId="2797F243" w14:textId="77777777" w:rsidR="00D72361" w:rsidRPr="00B41F0C" w:rsidRDefault="00D72361" w:rsidP="00B41F0C">
      <w:pPr>
        <w:jc w:val="both"/>
        <w:rPr>
          <w:rFonts w:ascii="Times New Roman" w:hAnsi="Times New Roman"/>
          <w:sz w:val="24"/>
          <w:szCs w:val="24"/>
        </w:rPr>
      </w:pPr>
    </w:p>
    <w:p w14:paraId="673A0E9A" w14:textId="77777777" w:rsidR="00CD1708" w:rsidRDefault="00CD1708" w:rsidP="000C5DA2">
      <w:pPr>
        <w:ind w:left="360"/>
        <w:jc w:val="right"/>
        <w:rPr>
          <w:rFonts w:ascii="Times New Roman" w:hAnsi="Times New Roman"/>
          <w:b/>
          <w:sz w:val="24"/>
          <w:szCs w:val="24"/>
        </w:rPr>
      </w:pPr>
      <w:r>
        <w:rPr>
          <w:rFonts w:ascii="Times New Roman" w:hAnsi="Times New Roman"/>
          <w:b/>
          <w:sz w:val="24"/>
          <w:szCs w:val="24"/>
        </w:rPr>
        <w:t>Таблица 1.</w:t>
      </w:r>
    </w:p>
    <w:p w14:paraId="394F19AA" w14:textId="77777777" w:rsidR="00CD1708" w:rsidRDefault="00CD1708" w:rsidP="00CD1708">
      <w:pPr>
        <w:pStyle w:val="a7"/>
        <w:jc w:val="center"/>
        <w:rPr>
          <w:rFonts w:ascii="Times New Roman" w:hAnsi="Times New Roman"/>
          <w:b/>
        </w:rPr>
      </w:pPr>
      <w:r>
        <w:rPr>
          <w:rFonts w:ascii="Times New Roman" w:hAnsi="Times New Roman"/>
          <w:b/>
        </w:rPr>
        <w:lastRenderedPageBreak/>
        <w:t xml:space="preserve">Общая </w:t>
      </w:r>
      <w:r w:rsidRPr="00CD1708">
        <w:rPr>
          <w:rFonts w:ascii="Times New Roman" w:hAnsi="Times New Roman"/>
          <w:b/>
        </w:rPr>
        <w:t xml:space="preserve">информация о реализации государственного-частного партнерства в Российской Федерации на основании двух основных форм его реализации  </w:t>
      </w: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3"/>
        <w:gridCol w:w="996"/>
        <w:gridCol w:w="993"/>
        <w:gridCol w:w="992"/>
        <w:gridCol w:w="992"/>
        <w:gridCol w:w="992"/>
        <w:gridCol w:w="1418"/>
        <w:gridCol w:w="1134"/>
        <w:gridCol w:w="992"/>
        <w:gridCol w:w="851"/>
        <w:gridCol w:w="1417"/>
        <w:gridCol w:w="992"/>
        <w:gridCol w:w="993"/>
        <w:gridCol w:w="1275"/>
      </w:tblGrid>
      <w:tr w:rsidR="00CD1708" w14:paraId="7971EC8A" w14:textId="77777777" w:rsidTr="0097006B">
        <w:trPr>
          <w:trHeight w:val="562"/>
        </w:trPr>
        <w:tc>
          <w:tcPr>
            <w:tcW w:w="2123" w:type="dxa"/>
            <w:vMerge w:val="restart"/>
            <w:shd w:val="clear" w:color="auto" w:fill="auto"/>
          </w:tcPr>
          <w:p w14:paraId="2A9861EE" w14:textId="77777777" w:rsidR="00CD1708" w:rsidRPr="00521FAF" w:rsidRDefault="00CD1708" w:rsidP="0097006B">
            <w:pPr>
              <w:spacing w:before="240"/>
              <w:jc w:val="center"/>
              <w:rPr>
                <w:rFonts w:ascii="Times New Roman" w:hAnsi="Times New Roman"/>
                <w:b/>
                <w:sz w:val="18"/>
                <w:szCs w:val="18"/>
              </w:rPr>
            </w:pPr>
            <w:r w:rsidRPr="00521FAF">
              <w:rPr>
                <w:rFonts w:ascii="Times New Roman" w:hAnsi="Times New Roman"/>
                <w:b/>
                <w:sz w:val="18"/>
                <w:szCs w:val="18"/>
              </w:rPr>
              <w:t>Субъект РФ</w:t>
            </w:r>
          </w:p>
        </w:tc>
        <w:tc>
          <w:tcPr>
            <w:tcW w:w="6383" w:type="dxa"/>
            <w:gridSpan w:val="6"/>
            <w:shd w:val="clear" w:color="auto" w:fill="auto"/>
          </w:tcPr>
          <w:p w14:paraId="32F1B2C4" w14:textId="77777777" w:rsidR="00CD1708" w:rsidRPr="00B82729" w:rsidRDefault="00CD1708" w:rsidP="0097006B">
            <w:pPr>
              <w:spacing w:before="240"/>
              <w:jc w:val="center"/>
              <w:rPr>
                <w:rFonts w:ascii="Times New Roman" w:hAnsi="Times New Roman"/>
                <w:b/>
                <w:sz w:val="24"/>
                <w:szCs w:val="24"/>
              </w:rPr>
            </w:pPr>
            <w:r w:rsidRPr="00B82729">
              <w:rPr>
                <w:rFonts w:ascii="Times New Roman" w:hAnsi="Times New Roman"/>
                <w:b/>
                <w:sz w:val="24"/>
                <w:szCs w:val="24"/>
              </w:rPr>
              <w:t>Социально-экономическая характеристика субъекта</w:t>
            </w:r>
          </w:p>
        </w:tc>
        <w:tc>
          <w:tcPr>
            <w:tcW w:w="7654" w:type="dxa"/>
            <w:gridSpan w:val="7"/>
            <w:shd w:val="clear" w:color="auto" w:fill="auto"/>
          </w:tcPr>
          <w:p w14:paraId="7D63D1BB" w14:textId="77777777" w:rsidR="00CD1708" w:rsidRPr="00347961" w:rsidRDefault="00CD1708" w:rsidP="0097006B">
            <w:pPr>
              <w:spacing w:before="240"/>
              <w:ind w:right="-5"/>
              <w:jc w:val="center"/>
              <w:rPr>
                <w:rFonts w:ascii="Times New Roman" w:hAnsi="Times New Roman"/>
                <w:b/>
                <w:sz w:val="18"/>
                <w:szCs w:val="18"/>
              </w:rPr>
            </w:pPr>
            <w:r w:rsidRPr="00347961">
              <w:rPr>
                <w:rFonts w:ascii="Times New Roman" w:hAnsi="Times New Roman"/>
                <w:b/>
                <w:sz w:val="18"/>
                <w:szCs w:val="18"/>
              </w:rPr>
              <w:t>Информация о государственном-частном партнерстве</w:t>
            </w:r>
          </w:p>
        </w:tc>
      </w:tr>
      <w:tr w:rsidR="00CD1708" w14:paraId="70B7CE54" w14:textId="77777777" w:rsidTr="0097006B">
        <w:trPr>
          <w:trHeight w:val="520"/>
        </w:trPr>
        <w:tc>
          <w:tcPr>
            <w:tcW w:w="2123" w:type="dxa"/>
            <w:vMerge/>
            <w:shd w:val="clear" w:color="auto" w:fill="auto"/>
          </w:tcPr>
          <w:p w14:paraId="228C62D8" w14:textId="77777777" w:rsidR="00CD1708" w:rsidRPr="00B82729" w:rsidRDefault="00CD1708" w:rsidP="0097006B">
            <w:pPr>
              <w:jc w:val="center"/>
              <w:rPr>
                <w:rFonts w:ascii="Times New Roman" w:hAnsi="Times New Roman"/>
                <w:b/>
                <w:sz w:val="20"/>
                <w:szCs w:val="20"/>
              </w:rPr>
            </w:pPr>
          </w:p>
        </w:tc>
        <w:tc>
          <w:tcPr>
            <w:tcW w:w="996" w:type="dxa"/>
            <w:vMerge w:val="restart"/>
            <w:shd w:val="clear" w:color="auto" w:fill="auto"/>
          </w:tcPr>
          <w:p w14:paraId="7EB8C3EB" w14:textId="77777777" w:rsidR="00CD1708" w:rsidRPr="00521FAF" w:rsidRDefault="00CD1708" w:rsidP="0097006B">
            <w:pPr>
              <w:jc w:val="center"/>
              <w:rPr>
                <w:rFonts w:ascii="Times New Roman" w:hAnsi="Times New Roman"/>
                <w:b/>
                <w:sz w:val="18"/>
                <w:szCs w:val="18"/>
              </w:rPr>
            </w:pPr>
            <w:r w:rsidRPr="00521FAF">
              <w:rPr>
                <w:rFonts w:ascii="Times New Roman" w:hAnsi="Times New Roman"/>
                <w:b/>
                <w:sz w:val="18"/>
                <w:szCs w:val="18"/>
              </w:rPr>
              <w:t>Столица</w:t>
            </w:r>
          </w:p>
          <w:p w14:paraId="11410B34" w14:textId="77777777" w:rsidR="00CD1708" w:rsidRPr="00521FAF" w:rsidRDefault="00CD1708" w:rsidP="0097006B">
            <w:pPr>
              <w:rPr>
                <w:rFonts w:ascii="Times New Roman" w:hAnsi="Times New Roman"/>
                <w:sz w:val="18"/>
                <w:szCs w:val="18"/>
              </w:rPr>
            </w:pPr>
          </w:p>
        </w:tc>
        <w:tc>
          <w:tcPr>
            <w:tcW w:w="993" w:type="dxa"/>
            <w:vMerge w:val="restart"/>
            <w:shd w:val="clear" w:color="auto" w:fill="auto"/>
          </w:tcPr>
          <w:p w14:paraId="0757950C" w14:textId="77777777" w:rsidR="00CD1708" w:rsidRPr="00521FAF" w:rsidRDefault="00CD1708" w:rsidP="0097006B">
            <w:pPr>
              <w:jc w:val="center"/>
              <w:rPr>
                <w:rFonts w:ascii="Times New Roman" w:hAnsi="Times New Roman"/>
                <w:b/>
                <w:sz w:val="18"/>
                <w:szCs w:val="18"/>
              </w:rPr>
            </w:pPr>
            <w:r w:rsidRPr="00521FAF">
              <w:rPr>
                <w:rFonts w:ascii="Times New Roman" w:hAnsi="Times New Roman"/>
                <w:b/>
                <w:sz w:val="18"/>
                <w:szCs w:val="18"/>
              </w:rPr>
              <w:t xml:space="preserve">Площадь </w:t>
            </w:r>
            <w:r>
              <w:rPr>
                <w:rFonts w:ascii="Times New Roman" w:hAnsi="Times New Roman"/>
                <w:b/>
                <w:sz w:val="18"/>
                <w:szCs w:val="18"/>
              </w:rPr>
              <w:t xml:space="preserve">субъекта </w:t>
            </w:r>
            <w:r w:rsidRPr="00521FAF">
              <w:rPr>
                <w:rFonts w:ascii="Times New Roman" w:hAnsi="Times New Roman"/>
                <w:b/>
                <w:sz w:val="18"/>
                <w:szCs w:val="18"/>
              </w:rPr>
              <w:t>(км</w:t>
            </w:r>
            <w:r w:rsidRPr="00521FAF">
              <w:rPr>
                <w:rFonts w:ascii="Times New Roman" w:hAnsi="Times New Roman"/>
                <w:b/>
                <w:sz w:val="18"/>
                <w:szCs w:val="18"/>
                <w:vertAlign w:val="superscript"/>
              </w:rPr>
              <w:t>2</w:t>
            </w:r>
            <w:r w:rsidRPr="00521FAF">
              <w:rPr>
                <w:rFonts w:ascii="Times New Roman" w:hAnsi="Times New Roman"/>
                <w:b/>
                <w:sz w:val="18"/>
                <w:szCs w:val="18"/>
              </w:rPr>
              <w:t>)</w:t>
            </w:r>
          </w:p>
        </w:tc>
        <w:tc>
          <w:tcPr>
            <w:tcW w:w="992" w:type="dxa"/>
            <w:vMerge w:val="restart"/>
            <w:shd w:val="clear" w:color="auto" w:fill="auto"/>
          </w:tcPr>
          <w:p w14:paraId="45FDA7F4" w14:textId="77777777" w:rsidR="00CD1708" w:rsidRPr="00521FAF" w:rsidRDefault="00CD1708" w:rsidP="0097006B">
            <w:pPr>
              <w:jc w:val="center"/>
              <w:rPr>
                <w:rFonts w:ascii="Times New Roman" w:hAnsi="Times New Roman"/>
                <w:b/>
                <w:sz w:val="18"/>
                <w:szCs w:val="18"/>
              </w:rPr>
            </w:pPr>
            <w:r w:rsidRPr="00521FAF">
              <w:rPr>
                <w:rFonts w:ascii="Times New Roman" w:hAnsi="Times New Roman"/>
                <w:b/>
                <w:sz w:val="18"/>
                <w:szCs w:val="18"/>
              </w:rPr>
              <w:t>Численность населения и его динамика</w:t>
            </w:r>
          </w:p>
        </w:tc>
        <w:tc>
          <w:tcPr>
            <w:tcW w:w="992" w:type="dxa"/>
            <w:vMerge w:val="restart"/>
            <w:shd w:val="clear" w:color="auto" w:fill="auto"/>
          </w:tcPr>
          <w:p w14:paraId="2F211721" w14:textId="77777777" w:rsidR="00CD1708" w:rsidRPr="00521FAF" w:rsidRDefault="00CD1708" w:rsidP="0097006B">
            <w:pPr>
              <w:jc w:val="center"/>
              <w:rPr>
                <w:rFonts w:ascii="Times New Roman" w:hAnsi="Times New Roman"/>
                <w:b/>
                <w:sz w:val="18"/>
                <w:szCs w:val="18"/>
              </w:rPr>
            </w:pPr>
            <w:r w:rsidRPr="00521FAF">
              <w:rPr>
                <w:rFonts w:ascii="Times New Roman" w:hAnsi="Times New Roman"/>
                <w:b/>
                <w:sz w:val="18"/>
                <w:szCs w:val="18"/>
              </w:rPr>
              <w:t>Численность занятых в экономике</w:t>
            </w:r>
          </w:p>
        </w:tc>
        <w:tc>
          <w:tcPr>
            <w:tcW w:w="992" w:type="dxa"/>
            <w:vMerge w:val="restart"/>
            <w:shd w:val="clear" w:color="auto" w:fill="auto"/>
          </w:tcPr>
          <w:p w14:paraId="23811E83" w14:textId="77777777" w:rsidR="00CD1708" w:rsidRPr="00521FAF" w:rsidRDefault="00CD1708" w:rsidP="0097006B">
            <w:pPr>
              <w:jc w:val="center"/>
              <w:rPr>
                <w:rFonts w:ascii="Times New Roman" w:hAnsi="Times New Roman"/>
                <w:b/>
                <w:sz w:val="18"/>
                <w:szCs w:val="18"/>
              </w:rPr>
            </w:pPr>
            <w:r w:rsidRPr="00521FAF">
              <w:rPr>
                <w:rFonts w:ascii="Times New Roman" w:hAnsi="Times New Roman"/>
                <w:b/>
                <w:sz w:val="18"/>
                <w:szCs w:val="18"/>
              </w:rPr>
              <w:t xml:space="preserve">Число безработных </w:t>
            </w:r>
          </w:p>
        </w:tc>
        <w:tc>
          <w:tcPr>
            <w:tcW w:w="1418" w:type="dxa"/>
            <w:vMerge w:val="restart"/>
            <w:shd w:val="clear" w:color="auto" w:fill="auto"/>
          </w:tcPr>
          <w:p w14:paraId="2B7C530B" w14:textId="77777777" w:rsidR="00CD1708" w:rsidRPr="00521FAF" w:rsidRDefault="00CD1708" w:rsidP="0097006B">
            <w:pPr>
              <w:jc w:val="center"/>
              <w:rPr>
                <w:rFonts w:ascii="Times New Roman" w:hAnsi="Times New Roman"/>
                <w:b/>
                <w:sz w:val="18"/>
                <w:szCs w:val="18"/>
              </w:rPr>
            </w:pPr>
            <w:r w:rsidRPr="00521FAF">
              <w:rPr>
                <w:rFonts w:ascii="Times New Roman" w:hAnsi="Times New Roman"/>
                <w:b/>
                <w:sz w:val="18"/>
                <w:szCs w:val="18"/>
              </w:rPr>
              <w:t>Социально-экономическое положение субъекта (донор, самодостаточный, дотационный)</w:t>
            </w:r>
          </w:p>
        </w:tc>
        <w:tc>
          <w:tcPr>
            <w:tcW w:w="1134" w:type="dxa"/>
            <w:vMerge w:val="restart"/>
            <w:shd w:val="clear" w:color="auto" w:fill="auto"/>
          </w:tcPr>
          <w:p w14:paraId="5B8AA376" w14:textId="77777777" w:rsidR="00CD1708" w:rsidRPr="00AD6C0C" w:rsidRDefault="00CD1708" w:rsidP="0097006B">
            <w:pPr>
              <w:spacing w:after="0"/>
              <w:ind w:right="-5"/>
              <w:jc w:val="center"/>
              <w:rPr>
                <w:rFonts w:ascii="Times New Roman" w:hAnsi="Times New Roman"/>
                <w:b/>
                <w:sz w:val="18"/>
                <w:szCs w:val="18"/>
              </w:rPr>
            </w:pPr>
            <w:r>
              <w:rPr>
                <w:rFonts w:ascii="Times New Roman" w:hAnsi="Times New Roman"/>
                <w:b/>
                <w:sz w:val="18"/>
                <w:szCs w:val="18"/>
              </w:rPr>
              <w:t xml:space="preserve">Общее количество проектов ГЧП в субъекте </w:t>
            </w:r>
          </w:p>
        </w:tc>
        <w:tc>
          <w:tcPr>
            <w:tcW w:w="3260" w:type="dxa"/>
            <w:gridSpan w:val="3"/>
            <w:shd w:val="clear" w:color="auto" w:fill="auto"/>
          </w:tcPr>
          <w:p w14:paraId="70ADD73B" w14:textId="77777777" w:rsidR="00CD1708" w:rsidRPr="00347961" w:rsidRDefault="00CD1708" w:rsidP="0097006B">
            <w:pPr>
              <w:pStyle w:val="1"/>
              <w:jc w:val="center"/>
            </w:pPr>
            <w:r w:rsidRPr="00347961">
              <w:rPr>
                <w:sz w:val="18"/>
                <w:szCs w:val="18"/>
              </w:rPr>
              <w:t>Число проектов реализованных на основании ФЗ "О концессионных соглашениях" от 21.07.2005 N 115-ФЗ</w:t>
            </w:r>
          </w:p>
          <w:p w14:paraId="5826EBD1" w14:textId="77777777" w:rsidR="00CD1708" w:rsidRPr="00AD6C0C" w:rsidRDefault="00CD1708" w:rsidP="0097006B">
            <w:pPr>
              <w:spacing w:after="0"/>
              <w:ind w:right="-5"/>
              <w:jc w:val="center"/>
              <w:rPr>
                <w:rFonts w:ascii="Times New Roman" w:hAnsi="Times New Roman"/>
                <w:b/>
                <w:sz w:val="18"/>
                <w:szCs w:val="18"/>
              </w:rPr>
            </w:pPr>
          </w:p>
        </w:tc>
        <w:tc>
          <w:tcPr>
            <w:tcW w:w="3260" w:type="dxa"/>
            <w:gridSpan w:val="3"/>
            <w:shd w:val="clear" w:color="auto" w:fill="auto"/>
          </w:tcPr>
          <w:p w14:paraId="683194A7" w14:textId="77777777" w:rsidR="00CD1708" w:rsidRPr="000C5DA2" w:rsidRDefault="00CD1708" w:rsidP="0097006B">
            <w:pPr>
              <w:pStyle w:val="1"/>
              <w:jc w:val="center"/>
              <w:rPr>
                <w:sz w:val="18"/>
                <w:szCs w:val="18"/>
              </w:rPr>
            </w:pPr>
            <w:r w:rsidRPr="000C5DA2">
              <w:rPr>
                <w:sz w:val="18"/>
                <w:szCs w:val="18"/>
              </w:rPr>
              <w:t xml:space="preserve">Число проектов реализованных на </w:t>
            </w:r>
            <w:proofErr w:type="gramStart"/>
            <w:r w:rsidRPr="000C5DA2">
              <w:rPr>
                <w:sz w:val="18"/>
                <w:szCs w:val="18"/>
              </w:rPr>
              <w:t>основании  ФЗ</w:t>
            </w:r>
            <w:proofErr w:type="gramEnd"/>
            <w:r w:rsidRPr="000C5DA2">
              <w:rPr>
                <w:sz w:val="18"/>
                <w:szCs w:val="18"/>
              </w:rPr>
              <w:t xml:space="preserve"> "О государственно-частном партнерстве, </w:t>
            </w:r>
            <w:proofErr w:type="spellStart"/>
            <w:r w:rsidRPr="000C5DA2">
              <w:rPr>
                <w:sz w:val="18"/>
                <w:szCs w:val="18"/>
              </w:rPr>
              <w:t>муниципально</w:t>
            </w:r>
            <w:proofErr w:type="spellEnd"/>
            <w:r w:rsidRPr="000C5DA2">
              <w:rPr>
                <w:sz w:val="18"/>
                <w:szCs w:val="18"/>
              </w:rPr>
              <w:t>-частном партнерстве в Российской Федерации и внесении изменений в отдельные законодательные акты Российской Федерации" от 13.07.2015 N 224-ФЗ</w:t>
            </w:r>
          </w:p>
          <w:p w14:paraId="5120C1CE" w14:textId="77777777" w:rsidR="00CD1708" w:rsidRPr="000C5DA2" w:rsidRDefault="00CD1708" w:rsidP="0097006B">
            <w:pPr>
              <w:ind w:right="-5"/>
              <w:jc w:val="center"/>
              <w:rPr>
                <w:rFonts w:ascii="Times New Roman" w:hAnsi="Times New Roman"/>
                <w:b/>
                <w:sz w:val="18"/>
                <w:szCs w:val="18"/>
              </w:rPr>
            </w:pPr>
          </w:p>
        </w:tc>
      </w:tr>
      <w:tr w:rsidR="00CD1708" w14:paraId="3CB5DA81" w14:textId="77777777" w:rsidTr="0097006B">
        <w:trPr>
          <w:trHeight w:val="984"/>
        </w:trPr>
        <w:tc>
          <w:tcPr>
            <w:tcW w:w="2123" w:type="dxa"/>
            <w:vMerge/>
            <w:shd w:val="clear" w:color="auto" w:fill="auto"/>
          </w:tcPr>
          <w:p w14:paraId="56736C31" w14:textId="77777777" w:rsidR="00CD1708" w:rsidRPr="00B82729" w:rsidRDefault="00CD1708" w:rsidP="0097006B">
            <w:pPr>
              <w:jc w:val="center"/>
              <w:rPr>
                <w:rFonts w:ascii="Times New Roman" w:hAnsi="Times New Roman"/>
                <w:b/>
                <w:sz w:val="20"/>
                <w:szCs w:val="20"/>
              </w:rPr>
            </w:pPr>
          </w:p>
        </w:tc>
        <w:tc>
          <w:tcPr>
            <w:tcW w:w="996" w:type="dxa"/>
            <w:vMerge/>
            <w:shd w:val="clear" w:color="auto" w:fill="auto"/>
          </w:tcPr>
          <w:p w14:paraId="250A816C" w14:textId="77777777" w:rsidR="00CD1708" w:rsidRPr="00521FAF" w:rsidRDefault="00CD1708" w:rsidP="0097006B">
            <w:pPr>
              <w:jc w:val="center"/>
              <w:rPr>
                <w:rFonts w:ascii="Times New Roman" w:hAnsi="Times New Roman"/>
                <w:b/>
                <w:sz w:val="18"/>
                <w:szCs w:val="18"/>
              </w:rPr>
            </w:pPr>
          </w:p>
        </w:tc>
        <w:tc>
          <w:tcPr>
            <w:tcW w:w="993" w:type="dxa"/>
            <w:vMerge/>
            <w:shd w:val="clear" w:color="auto" w:fill="auto"/>
          </w:tcPr>
          <w:p w14:paraId="1F13DC1C" w14:textId="77777777" w:rsidR="00CD1708" w:rsidRPr="00521FAF" w:rsidRDefault="00CD1708" w:rsidP="0097006B">
            <w:pPr>
              <w:jc w:val="center"/>
              <w:rPr>
                <w:rFonts w:ascii="Times New Roman" w:hAnsi="Times New Roman"/>
                <w:b/>
                <w:sz w:val="18"/>
                <w:szCs w:val="18"/>
              </w:rPr>
            </w:pPr>
          </w:p>
        </w:tc>
        <w:tc>
          <w:tcPr>
            <w:tcW w:w="992" w:type="dxa"/>
            <w:vMerge/>
            <w:shd w:val="clear" w:color="auto" w:fill="auto"/>
          </w:tcPr>
          <w:p w14:paraId="57EFE9C6" w14:textId="77777777" w:rsidR="00CD1708" w:rsidRPr="00521FAF" w:rsidRDefault="00CD1708" w:rsidP="0097006B">
            <w:pPr>
              <w:jc w:val="center"/>
              <w:rPr>
                <w:rFonts w:ascii="Times New Roman" w:hAnsi="Times New Roman"/>
                <w:b/>
                <w:sz w:val="18"/>
                <w:szCs w:val="18"/>
              </w:rPr>
            </w:pPr>
          </w:p>
        </w:tc>
        <w:tc>
          <w:tcPr>
            <w:tcW w:w="992" w:type="dxa"/>
            <w:vMerge/>
            <w:shd w:val="clear" w:color="auto" w:fill="auto"/>
          </w:tcPr>
          <w:p w14:paraId="29E83556" w14:textId="77777777" w:rsidR="00CD1708" w:rsidRPr="00521FAF" w:rsidRDefault="00CD1708" w:rsidP="0097006B">
            <w:pPr>
              <w:jc w:val="center"/>
              <w:rPr>
                <w:rFonts w:ascii="Times New Roman" w:hAnsi="Times New Roman"/>
                <w:b/>
                <w:sz w:val="18"/>
                <w:szCs w:val="18"/>
              </w:rPr>
            </w:pPr>
          </w:p>
        </w:tc>
        <w:tc>
          <w:tcPr>
            <w:tcW w:w="992" w:type="dxa"/>
            <w:vMerge/>
            <w:shd w:val="clear" w:color="auto" w:fill="auto"/>
          </w:tcPr>
          <w:p w14:paraId="4C52E701" w14:textId="77777777" w:rsidR="00CD1708" w:rsidRPr="00521FAF" w:rsidRDefault="00CD1708" w:rsidP="0097006B">
            <w:pPr>
              <w:jc w:val="center"/>
              <w:rPr>
                <w:rFonts w:ascii="Times New Roman" w:hAnsi="Times New Roman"/>
                <w:b/>
                <w:sz w:val="18"/>
                <w:szCs w:val="18"/>
              </w:rPr>
            </w:pPr>
          </w:p>
        </w:tc>
        <w:tc>
          <w:tcPr>
            <w:tcW w:w="1418" w:type="dxa"/>
            <w:vMerge/>
            <w:shd w:val="clear" w:color="auto" w:fill="auto"/>
          </w:tcPr>
          <w:p w14:paraId="2374E523" w14:textId="77777777" w:rsidR="00CD1708" w:rsidRPr="00521FAF" w:rsidRDefault="00CD1708" w:rsidP="0097006B">
            <w:pPr>
              <w:jc w:val="center"/>
              <w:rPr>
                <w:rFonts w:ascii="Times New Roman" w:hAnsi="Times New Roman"/>
                <w:b/>
                <w:sz w:val="18"/>
                <w:szCs w:val="18"/>
              </w:rPr>
            </w:pPr>
          </w:p>
        </w:tc>
        <w:tc>
          <w:tcPr>
            <w:tcW w:w="1134" w:type="dxa"/>
            <w:vMerge/>
            <w:shd w:val="clear" w:color="auto" w:fill="auto"/>
          </w:tcPr>
          <w:p w14:paraId="56872609" w14:textId="77777777" w:rsidR="00CD1708" w:rsidRPr="00521FAF" w:rsidRDefault="00CD1708" w:rsidP="0097006B">
            <w:pPr>
              <w:ind w:right="-5"/>
              <w:jc w:val="center"/>
              <w:rPr>
                <w:rFonts w:ascii="Times New Roman" w:hAnsi="Times New Roman"/>
                <w:b/>
                <w:sz w:val="18"/>
                <w:szCs w:val="18"/>
              </w:rPr>
            </w:pPr>
          </w:p>
        </w:tc>
        <w:tc>
          <w:tcPr>
            <w:tcW w:w="992" w:type="dxa"/>
            <w:shd w:val="clear" w:color="auto" w:fill="auto"/>
          </w:tcPr>
          <w:p w14:paraId="19CB1B90" w14:textId="77777777" w:rsidR="00CD1708" w:rsidRPr="00521FAF" w:rsidRDefault="00CD1708" w:rsidP="0097006B">
            <w:pPr>
              <w:ind w:right="-5"/>
              <w:jc w:val="center"/>
              <w:rPr>
                <w:rFonts w:ascii="Times New Roman" w:hAnsi="Times New Roman"/>
                <w:b/>
                <w:sz w:val="18"/>
                <w:szCs w:val="18"/>
              </w:rPr>
            </w:pPr>
            <w:r>
              <w:rPr>
                <w:rFonts w:ascii="Times New Roman" w:hAnsi="Times New Roman"/>
                <w:b/>
                <w:sz w:val="18"/>
                <w:szCs w:val="18"/>
              </w:rPr>
              <w:t>Федеральных</w:t>
            </w:r>
          </w:p>
        </w:tc>
        <w:tc>
          <w:tcPr>
            <w:tcW w:w="851" w:type="dxa"/>
            <w:shd w:val="clear" w:color="auto" w:fill="auto"/>
          </w:tcPr>
          <w:p w14:paraId="1FED1332" w14:textId="77777777" w:rsidR="00CD1708" w:rsidRPr="00521FAF" w:rsidRDefault="00CD1708" w:rsidP="0097006B">
            <w:pPr>
              <w:ind w:right="-5"/>
              <w:jc w:val="center"/>
              <w:rPr>
                <w:rFonts w:ascii="Times New Roman" w:hAnsi="Times New Roman"/>
                <w:b/>
                <w:sz w:val="18"/>
                <w:szCs w:val="18"/>
              </w:rPr>
            </w:pPr>
            <w:r>
              <w:rPr>
                <w:rFonts w:ascii="Times New Roman" w:hAnsi="Times New Roman"/>
                <w:b/>
                <w:sz w:val="18"/>
                <w:szCs w:val="18"/>
              </w:rPr>
              <w:t xml:space="preserve">Региональных </w:t>
            </w:r>
          </w:p>
        </w:tc>
        <w:tc>
          <w:tcPr>
            <w:tcW w:w="1417" w:type="dxa"/>
            <w:shd w:val="clear" w:color="auto" w:fill="auto"/>
          </w:tcPr>
          <w:p w14:paraId="65061B43" w14:textId="77777777" w:rsidR="00CD1708" w:rsidRPr="00521FAF" w:rsidRDefault="00CD1708" w:rsidP="0097006B">
            <w:pPr>
              <w:ind w:right="-5"/>
              <w:jc w:val="center"/>
              <w:rPr>
                <w:rFonts w:ascii="Times New Roman" w:hAnsi="Times New Roman"/>
                <w:b/>
                <w:sz w:val="18"/>
                <w:szCs w:val="18"/>
              </w:rPr>
            </w:pPr>
            <w:r>
              <w:rPr>
                <w:rFonts w:ascii="Times New Roman" w:hAnsi="Times New Roman"/>
                <w:b/>
                <w:sz w:val="18"/>
                <w:szCs w:val="18"/>
              </w:rPr>
              <w:t xml:space="preserve">Муниципальных </w:t>
            </w:r>
          </w:p>
        </w:tc>
        <w:tc>
          <w:tcPr>
            <w:tcW w:w="992" w:type="dxa"/>
            <w:shd w:val="clear" w:color="auto" w:fill="auto"/>
          </w:tcPr>
          <w:p w14:paraId="3650B8B9" w14:textId="77777777" w:rsidR="00CD1708" w:rsidRPr="00521FAF" w:rsidRDefault="00CD1708" w:rsidP="0097006B">
            <w:pPr>
              <w:ind w:right="-5"/>
              <w:jc w:val="center"/>
              <w:rPr>
                <w:rFonts w:ascii="Times New Roman" w:hAnsi="Times New Roman"/>
                <w:b/>
                <w:sz w:val="18"/>
                <w:szCs w:val="18"/>
              </w:rPr>
            </w:pPr>
            <w:r>
              <w:rPr>
                <w:rFonts w:ascii="Times New Roman" w:hAnsi="Times New Roman"/>
                <w:b/>
                <w:sz w:val="18"/>
                <w:szCs w:val="18"/>
              </w:rPr>
              <w:t>Федеральных</w:t>
            </w:r>
          </w:p>
        </w:tc>
        <w:tc>
          <w:tcPr>
            <w:tcW w:w="993" w:type="dxa"/>
            <w:shd w:val="clear" w:color="auto" w:fill="auto"/>
          </w:tcPr>
          <w:p w14:paraId="51CB73D0" w14:textId="77777777" w:rsidR="00CD1708" w:rsidRPr="00521FAF" w:rsidRDefault="00CD1708" w:rsidP="0097006B">
            <w:pPr>
              <w:ind w:right="-5"/>
              <w:jc w:val="center"/>
              <w:rPr>
                <w:rFonts w:ascii="Times New Roman" w:hAnsi="Times New Roman"/>
                <w:b/>
                <w:sz w:val="18"/>
                <w:szCs w:val="18"/>
              </w:rPr>
            </w:pPr>
            <w:r>
              <w:rPr>
                <w:rFonts w:ascii="Times New Roman" w:hAnsi="Times New Roman"/>
                <w:b/>
                <w:sz w:val="18"/>
                <w:szCs w:val="18"/>
              </w:rPr>
              <w:t xml:space="preserve">Региональных </w:t>
            </w:r>
          </w:p>
        </w:tc>
        <w:tc>
          <w:tcPr>
            <w:tcW w:w="1275" w:type="dxa"/>
            <w:shd w:val="clear" w:color="auto" w:fill="auto"/>
          </w:tcPr>
          <w:p w14:paraId="0526CDE7" w14:textId="77777777" w:rsidR="00CD1708" w:rsidRDefault="00CD1708" w:rsidP="0097006B">
            <w:pPr>
              <w:ind w:right="-5"/>
              <w:jc w:val="center"/>
              <w:rPr>
                <w:rFonts w:ascii="Times New Roman" w:hAnsi="Times New Roman"/>
                <w:b/>
                <w:sz w:val="18"/>
                <w:szCs w:val="18"/>
              </w:rPr>
            </w:pPr>
            <w:r>
              <w:rPr>
                <w:rFonts w:ascii="Times New Roman" w:hAnsi="Times New Roman"/>
                <w:b/>
                <w:sz w:val="18"/>
                <w:szCs w:val="18"/>
              </w:rPr>
              <w:t xml:space="preserve">Муниципальных </w:t>
            </w:r>
          </w:p>
        </w:tc>
      </w:tr>
      <w:tr w:rsidR="00CD1708" w14:paraId="450BCA97" w14:textId="77777777" w:rsidTr="0097006B">
        <w:tc>
          <w:tcPr>
            <w:tcW w:w="2123" w:type="dxa"/>
            <w:shd w:val="clear" w:color="auto" w:fill="auto"/>
          </w:tcPr>
          <w:p w14:paraId="278C5A8F" w14:textId="77777777" w:rsidR="00CD1708" w:rsidRPr="00D5311C" w:rsidRDefault="00CD1708" w:rsidP="0097006B">
            <w:pPr>
              <w:jc w:val="center"/>
              <w:rPr>
                <w:rFonts w:ascii="Times New Roman" w:hAnsi="Times New Roman"/>
                <w:sz w:val="20"/>
                <w:szCs w:val="20"/>
              </w:rPr>
            </w:pPr>
          </w:p>
        </w:tc>
        <w:tc>
          <w:tcPr>
            <w:tcW w:w="996" w:type="dxa"/>
            <w:shd w:val="clear" w:color="auto" w:fill="auto"/>
          </w:tcPr>
          <w:p w14:paraId="4E7AF5AB" w14:textId="77777777" w:rsidR="00CD1708" w:rsidRPr="005E140B" w:rsidRDefault="00CD1708" w:rsidP="0097006B">
            <w:pPr>
              <w:jc w:val="center"/>
              <w:rPr>
                <w:rFonts w:ascii="Times New Roman" w:hAnsi="Times New Roman"/>
                <w:sz w:val="20"/>
                <w:szCs w:val="20"/>
              </w:rPr>
            </w:pPr>
          </w:p>
        </w:tc>
        <w:tc>
          <w:tcPr>
            <w:tcW w:w="993" w:type="dxa"/>
            <w:shd w:val="clear" w:color="auto" w:fill="auto"/>
          </w:tcPr>
          <w:p w14:paraId="5E2F732B" w14:textId="77777777" w:rsidR="00CD1708" w:rsidRPr="00733D21" w:rsidRDefault="00CD1708" w:rsidP="0097006B">
            <w:pPr>
              <w:jc w:val="center"/>
              <w:rPr>
                <w:rFonts w:ascii="Times New Roman" w:hAnsi="Times New Roman"/>
                <w:sz w:val="20"/>
                <w:szCs w:val="20"/>
              </w:rPr>
            </w:pPr>
          </w:p>
        </w:tc>
        <w:tc>
          <w:tcPr>
            <w:tcW w:w="992" w:type="dxa"/>
            <w:shd w:val="clear" w:color="auto" w:fill="auto"/>
          </w:tcPr>
          <w:p w14:paraId="5D620E7D" w14:textId="77777777" w:rsidR="00CD1708" w:rsidRPr="00733D21" w:rsidRDefault="00CD1708" w:rsidP="0097006B">
            <w:pPr>
              <w:jc w:val="center"/>
              <w:rPr>
                <w:rFonts w:ascii="Times New Roman" w:hAnsi="Times New Roman"/>
                <w:sz w:val="20"/>
                <w:szCs w:val="20"/>
              </w:rPr>
            </w:pPr>
          </w:p>
        </w:tc>
        <w:tc>
          <w:tcPr>
            <w:tcW w:w="992" w:type="dxa"/>
            <w:shd w:val="clear" w:color="auto" w:fill="auto"/>
          </w:tcPr>
          <w:p w14:paraId="15D2B165" w14:textId="77777777" w:rsidR="00CD1708" w:rsidRPr="00733D21" w:rsidRDefault="00CD1708" w:rsidP="0097006B">
            <w:pPr>
              <w:jc w:val="center"/>
              <w:rPr>
                <w:rFonts w:ascii="Times New Roman" w:hAnsi="Times New Roman"/>
                <w:sz w:val="20"/>
                <w:szCs w:val="20"/>
              </w:rPr>
            </w:pPr>
          </w:p>
        </w:tc>
        <w:tc>
          <w:tcPr>
            <w:tcW w:w="992" w:type="dxa"/>
            <w:shd w:val="clear" w:color="auto" w:fill="auto"/>
          </w:tcPr>
          <w:p w14:paraId="4EEC3D51" w14:textId="77777777" w:rsidR="00CD1708" w:rsidRPr="00733D21" w:rsidRDefault="00CD1708" w:rsidP="0097006B">
            <w:pPr>
              <w:jc w:val="center"/>
              <w:rPr>
                <w:rFonts w:ascii="Times New Roman" w:hAnsi="Times New Roman"/>
                <w:sz w:val="20"/>
                <w:szCs w:val="20"/>
              </w:rPr>
            </w:pPr>
          </w:p>
        </w:tc>
        <w:tc>
          <w:tcPr>
            <w:tcW w:w="1418" w:type="dxa"/>
            <w:shd w:val="clear" w:color="auto" w:fill="auto"/>
          </w:tcPr>
          <w:p w14:paraId="57F92D28" w14:textId="77777777" w:rsidR="00CD1708" w:rsidRPr="004E09A9" w:rsidRDefault="00CD1708" w:rsidP="0097006B">
            <w:pPr>
              <w:jc w:val="center"/>
              <w:rPr>
                <w:rFonts w:ascii="Times New Roman" w:hAnsi="Times New Roman"/>
                <w:sz w:val="20"/>
                <w:szCs w:val="20"/>
              </w:rPr>
            </w:pPr>
          </w:p>
        </w:tc>
        <w:tc>
          <w:tcPr>
            <w:tcW w:w="1134" w:type="dxa"/>
            <w:shd w:val="clear" w:color="auto" w:fill="auto"/>
          </w:tcPr>
          <w:p w14:paraId="0D46447B" w14:textId="77777777" w:rsidR="00CD1708" w:rsidRPr="001B53D3" w:rsidRDefault="00CD1708" w:rsidP="0097006B">
            <w:pPr>
              <w:ind w:right="-245"/>
              <w:jc w:val="center"/>
              <w:rPr>
                <w:rFonts w:ascii="Times New Roman" w:hAnsi="Times New Roman"/>
                <w:sz w:val="20"/>
                <w:szCs w:val="20"/>
              </w:rPr>
            </w:pPr>
          </w:p>
        </w:tc>
        <w:tc>
          <w:tcPr>
            <w:tcW w:w="992" w:type="dxa"/>
            <w:shd w:val="clear" w:color="auto" w:fill="auto"/>
          </w:tcPr>
          <w:p w14:paraId="5BBDDA34" w14:textId="77777777" w:rsidR="00CD1708" w:rsidRPr="001B53D3" w:rsidRDefault="00CD1708" w:rsidP="0097006B">
            <w:pPr>
              <w:ind w:right="-245"/>
              <w:jc w:val="center"/>
              <w:rPr>
                <w:rFonts w:ascii="Times New Roman" w:hAnsi="Times New Roman"/>
                <w:sz w:val="20"/>
                <w:szCs w:val="20"/>
              </w:rPr>
            </w:pPr>
          </w:p>
        </w:tc>
        <w:tc>
          <w:tcPr>
            <w:tcW w:w="851" w:type="dxa"/>
            <w:shd w:val="clear" w:color="auto" w:fill="auto"/>
          </w:tcPr>
          <w:p w14:paraId="1D68ED96" w14:textId="77777777" w:rsidR="00CD1708" w:rsidRPr="001B53D3" w:rsidRDefault="00CD1708" w:rsidP="0097006B">
            <w:pPr>
              <w:ind w:right="-245"/>
              <w:jc w:val="center"/>
              <w:rPr>
                <w:rFonts w:ascii="Times New Roman" w:hAnsi="Times New Roman"/>
                <w:sz w:val="20"/>
                <w:szCs w:val="20"/>
              </w:rPr>
            </w:pPr>
          </w:p>
        </w:tc>
        <w:tc>
          <w:tcPr>
            <w:tcW w:w="1417" w:type="dxa"/>
            <w:shd w:val="clear" w:color="auto" w:fill="auto"/>
          </w:tcPr>
          <w:p w14:paraId="5D6F4E29" w14:textId="77777777" w:rsidR="00CD1708" w:rsidRPr="001B53D3" w:rsidRDefault="00CD1708" w:rsidP="0097006B">
            <w:pPr>
              <w:ind w:right="-245"/>
              <w:jc w:val="center"/>
              <w:rPr>
                <w:rFonts w:ascii="Times New Roman" w:hAnsi="Times New Roman"/>
                <w:sz w:val="20"/>
                <w:szCs w:val="20"/>
              </w:rPr>
            </w:pPr>
          </w:p>
        </w:tc>
        <w:tc>
          <w:tcPr>
            <w:tcW w:w="992" w:type="dxa"/>
            <w:shd w:val="clear" w:color="auto" w:fill="auto"/>
          </w:tcPr>
          <w:p w14:paraId="12165D5A" w14:textId="77777777" w:rsidR="00CD1708" w:rsidRPr="001B53D3" w:rsidRDefault="00CD1708" w:rsidP="0097006B">
            <w:pPr>
              <w:ind w:right="-245"/>
              <w:jc w:val="center"/>
              <w:rPr>
                <w:rFonts w:ascii="Times New Roman" w:hAnsi="Times New Roman"/>
                <w:sz w:val="20"/>
                <w:szCs w:val="20"/>
              </w:rPr>
            </w:pPr>
          </w:p>
        </w:tc>
        <w:tc>
          <w:tcPr>
            <w:tcW w:w="993" w:type="dxa"/>
            <w:shd w:val="clear" w:color="auto" w:fill="auto"/>
          </w:tcPr>
          <w:p w14:paraId="7F081318" w14:textId="77777777" w:rsidR="00CD1708" w:rsidRPr="001B53D3" w:rsidRDefault="00CD1708" w:rsidP="0097006B">
            <w:pPr>
              <w:ind w:right="-245"/>
              <w:jc w:val="center"/>
              <w:rPr>
                <w:rFonts w:ascii="Times New Roman" w:hAnsi="Times New Roman"/>
                <w:sz w:val="20"/>
                <w:szCs w:val="20"/>
              </w:rPr>
            </w:pPr>
          </w:p>
        </w:tc>
        <w:tc>
          <w:tcPr>
            <w:tcW w:w="1275" w:type="dxa"/>
            <w:shd w:val="clear" w:color="auto" w:fill="auto"/>
          </w:tcPr>
          <w:p w14:paraId="73D171E8" w14:textId="77777777" w:rsidR="00CD1708" w:rsidRPr="001B53D3" w:rsidRDefault="00CD1708" w:rsidP="0097006B">
            <w:pPr>
              <w:ind w:right="-245"/>
              <w:rPr>
                <w:rFonts w:ascii="Times New Roman" w:hAnsi="Times New Roman"/>
                <w:sz w:val="20"/>
                <w:szCs w:val="20"/>
              </w:rPr>
            </w:pPr>
          </w:p>
        </w:tc>
      </w:tr>
      <w:tr w:rsidR="00CD1708" w14:paraId="64EF5322" w14:textId="77777777" w:rsidTr="0097006B">
        <w:tc>
          <w:tcPr>
            <w:tcW w:w="2123" w:type="dxa"/>
            <w:shd w:val="clear" w:color="auto" w:fill="auto"/>
          </w:tcPr>
          <w:p w14:paraId="7067DFB0" w14:textId="77777777" w:rsidR="00CD1708" w:rsidRDefault="00CD1708" w:rsidP="0097006B"/>
        </w:tc>
        <w:tc>
          <w:tcPr>
            <w:tcW w:w="996" w:type="dxa"/>
            <w:shd w:val="clear" w:color="auto" w:fill="auto"/>
          </w:tcPr>
          <w:p w14:paraId="5BFD6529" w14:textId="77777777" w:rsidR="00CD1708" w:rsidRDefault="00CD1708" w:rsidP="0097006B"/>
        </w:tc>
        <w:tc>
          <w:tcPr>
            <w:tcW w:w="993" w:type="dxa"/>
            <w:shd w:val="clear" w:color="auto" w:fill="auto"/>
          </w:tcPr>
          <w:p w14:paraId="231ECA69" w14:textId="77777777" w:rsidR="00CD1708" w:rsidRDefault="00CD1708" w:rsidP="0097006B"/>
        </w:tc>
        <w:tc>
          <w:tcPr>
            <w:tcW w:w="992" w:type="dxa"/>
            <w:shd w:val="clear" w:color="auto" w:fill="auto"/>
          </w:tcPr>
          <w:p w14:paraId="6F47E2ED" w14:textId="77777777" w:rsidR="00CD1708" w:rsidRDefault="00CD1708" w:rsidP="0097006B"/>
        </w:tc>
        <w:tc>
          <w:tcPr>
            <w:tcW w:w="992" w:type="dxa"/>
            <w:shd w:val="clear" w:color="auto" w:fill="auto"/>
          </w:tcPr>
          <w:p w14:paraId="33D9948F" w14:textId="77777777" w:rsidR="00CD1708" w:rsidRDefault="00CD1708" w:rsidP="0097006B"/>
        </w:tc>
        <w:tc>
          <w:tcPr>
            <w:tcW w:w="992" w:type="dxa"/>
            <w:shd w:val="clear" w:color="auto" w:fill="auto"/>
          </w:tcPr>
          <w:p w14:paraId="3D251288" w14:textId="77777777" w:rsidR="00CD1708" w:rsidRDefault="00CD1708" w:rsidP="0097006B"/>
        </w:tc>
        <w:tc>
          <w:tcPr>
            <w:tcW w:w="1418" w:type="dxa"/>
            <w:shd w:val="clear" w:color="auto" w:fill="auto"/>
          </w:tcPr>
          <w:p w14:paraId="5244CA6A" w14:textId="77777777" w:rsidR="00CD1708" w:rsidRDefault="00CD1708" w:rsidP="0097006B"/>
        </w:tc>
        <w:tc>
          <w:tcPr>
            <w:tcW w:w="1134" w:type="dxa"/>
            <w:shd w:val="clear" w:color="auto" w:fill="auto"/>
          </w:tcPr>
          <w:p w14:paraId="34162AA3" w14:textId="77777777" w:rsidR="00CD1708" w:rsidRDefault="00CD1708" w:rsidP="0097006B">
            <w:pPr>
              <w:ind w:right="-245"/>
            </w:pPr>
          </w:p>
        </w:tc>
        <w:tc>
          <w:tcPr>
            <w:tcW w:w="992" w:type="dxa"/>
            <w:shd w:val="clear" w:color="auto" w:fill="auto"/>
          </w:tcPr>
          <w:p w14:paraId="516E78CB" w14:textId="77777777" w:rsidR="00CD1708" w:rsidRDefault="00CD1708" w:rsidP="0097006B">
            <w:pPr>
              <w:ind w:right="-245"/>
            </w:pPr>
          </w:p>
        </w:tc>
        <w:tc>
          <w:tcPr>
            <w:tcW w:w="851" w:type="dxa"/>
            <w:shd w:val="clear" w:color="auto" w:fill="auto"/>
          </w:tcPr>
          <w:p w14:paraId="161CEBD3" w14:textId="77777777" w:rsidR="00CD1708" w:rsidRDefault="00CD1708" w:rsidP="0097006B">
            <w:pPr>
              <w:ind w:right="-245"/>
            </w:pPr>
          </w:p>
        </w:tc>
        <w:tc>
          <w:tcPr>
            <w:tcW w:w="1417" w:type="dxa"/>
            <w:shd w:val="clear" w:color="auto" w:fill="auto"/>
          </w:tcPr>
          <w:p w14:paraId="6E8FBC97" w14:textId="77777777" w:rsidR="00CD1708" w:rsidRDefault="00CD1708" w:rsidP="0097006B">
            <w:pPr>
              <w:ind w:right="-245"/>
            </w:pPr>
          </w:p>
        </w:tc>
        <w:tc>
          <w:tcPr>
            <w:tcW w:w="992" w:type="dxa"/>
            <w:shd w:val="clear" w:color="auto" w:fill="auto"/>
          </w:tcPr>
          <w:p w14:paraId="1B42DCE0" w14:textId="77777777" w:rsidR="00CD1708" w:rsidRDefault="00CD1708" w:rsidP="0097006B">
            <w:pPr>
              <w:ind w:right="-245"/>
            </w:pPr>
          </w:p>
        </w:tc>
        <w:tc>
          <w:tcPr>
            <w:tcW w:w="993" w:type="dxa"/>
            <w:shd w:val="clear" w:color="auto" w:fill="auto"/>
          </w:tcPr>
          <w:p w14:paraId="6F204621" w14:textId="77777777" w:rsidR="00CD1708" w:rsidRDefault="00CD1708" w:rsidP="0097006B">
            <w:pPr>
              <w:ind w:right="-245"/>
            </w:pPr>
          </w:p>
        </w:tc>
        <w:tc>
          <w:tcPr>
            <w:tcW w:w="1275" w:type="dxa"/>
            <w:shd w:val="clear" w:color="auto" w:fill="auto"/>
          </w:tcPr>
          <w:p w14:paraId="442F4824" w14:textId="77777777" w:rsidR="00CD1708" w:rsidRDefault="00CD1708" w:rsidP="0097006B">
            <w:pPr>
              <w:ind w:right="-245"/>
            </w:pPr>
          </w:p>
        </w:tc>
      </w:tr>
    </w:tbl>
    <w:p w14:paraId="4C55392F" w14:textId="0B35B4DB" w:rsidR="001D696C" w:rsidRDefault="001D696C" w:rsidP="000A076A">
      <w:pPr>
        <w:rPr>
          <w:rFonts w:ascii="Times New Roman" w:hAnsi="Times New Roman"/>
          <w:b/>
          <w:sz w:val="24"/>
          <w:szCs w:val="24"/>
        </w:rPr>
      </w:pPr>
    </w:p>
    <w:p w14:paraId="2667F819" w14:textId="7DA595F2" w:rsidR="00D72361" w:rsidRDefault="00D72361" w:rsidP="000A076A">
      <w:pPr>
        <w:rPr>
          <w:rFonts w:ascii="Times New Roman" w:hAnsi="Times New Roman"/>
          <w:b/>
          <w:sz w:val="24"/>
          <w:szCs w:val="24"/>
        </w:rPr>
      </w:pPr>
    </w:p>
    <w:p w14:paraId="54764DF6" w14:textId="5999C9AE" w:rsidR="00D72361" w:rsidRDefault="00D72361" w:rsidP="000A076A">
      <w:pPr>
        <w:rPr>
          <w:rFonts w:ascii="Times New Roman" w:hAnsi="Times New Roman"/>
          <w:b/>
          <w:sz w:val="24"/>
          <w:szCs w:val="24"/>
        </w:rPr>
      </w:pPr>
    </w:p>
    <w:p w14:paraId="7BDB06F4" w14:textId="1CA6AA51" w:rsidR="00D72361" w:rsidRDefault="00D72361" w:rsidP="000A076A">
      <w:pPr>
        <w:rPr>
          <w:rFonts w:ascii="Times New Roman" w:hAnsi="Times New Roman"/>
          <w:b/>
          <w:sz w:val="24"/>
          <w:szCs w:val="24"/>
        </w:rPr>
      </w:pPr>
    </w:p>
    <w:p w14:paraId="40E099A7" w14:textId="0373664D" w:rsidR="00D72361" w:rsidRDefault="00D72361" w:rsidP="000A076A">
      <w:pPr>
        <w:rPr>
          <w:rFonts w:ascii="Times New Roman" w:hAnsi="Times New Roman"/>
          <w:b/>
          <w:sz w:val="24"/>
          <w:szCs w:val="24"/>
        </w:rPr>
      </w:pPr>
    </w:p>
    <w:p w14:paraId="22B59848" w14:textId="77777777" w:rsidR="00077F3A" w:rsidRDefault="00077F3A" w:rsidP="000A076A">
      <w:pPr>
        <w:rPr>
          <w:rFonts w:ascii="Times New Roman" w:hAnsi="Times New Roman"/>
          <w:b/>
          <w:sz w:val="24"/>
          <w:szCs w:val="24"/>
        </w:rPr>
      </w:pPr>
    </w:p>
    <w:p w14:paraId="7D284826" w14:textId="77777777" w:rsidR="00D72361" w:rsidRDefault="00D72361" w:rsidP="000A076A">
      <w:pPr>
        <w:rPr>
          <w:rFonts w:ascii="Times New Roman" w:hAnsi="Times New Roman"/>
          <w:b/>
          <w:sz w:val="24"/>
          <w:szCs w:val="24"/>
        </w:rPr>
      </w:pPr>
    </w:p>
    <w:p w14:paraId="7C7FA73F" w14:textId="77777777" w:rsidR="003C5930" w:rsidRDefault="003C5930" w:rsidP="000C5DA2">
      <w:pPr>
        <w:ind w:left="360"/>
        <w:jc w:val="right"/>
        <w:rPr>
          <w:rFonts w:ascii="Times New Roman" w:hAnsi="Times New Roman"/>
          <w:b/>
          <w:sz w:val="24"/>
          <w:szCs w:val="24"/>
        </w:rPr>
      </w:pPr>
    </w:p>
    <w:p w14:paraId="484020A9" w14:textId="77777777" w:rsidR="005F3C6F" w:rsidRDefault="000C5DA2" w:rsidP="000C5DA2">
      <w:pPr>
        <w:ind w:left="360"/>
        <w:jc w:val="right"/>
        <w:rPr>
          <w:rFonts w:ascii="Times New Roman" w:hAnsi="Times New Roman"/>
          <w:b/>
          <w:sz w:val="24"/>
          <w:szCs w:val="24"/>
        </w:rPr>
      </w:pPr>
      <w:r>
        <w:rPr>
          <w:rFonts w:ascii="Times New Roman" w:hAnsi="Times New Roman"/>
          <w:b/>
          <w:sz w:val="24"/>
          <w:szCs w:val="24"/>
        </w:rPr>
        <w:lastRenderedPageBreak/>
        <w:t>Таблица 2</w:t>
      </w:r>
    </w:p>
    <w:p w14:paraId="5F31C823" w14:textId="77777777" w:rsidR="00350FE0" w:rsidRPr="00096BF4" w:rsidRDefault="000C5DA2" w:rsidP="00096BF4">
      <w:pPr>
        <w:ind w:left="360"/>
        <w:jc w:val="center"/>
        <w:rPr>
          <w:rFonts w:ascii="Times New Roman" w:hAnsi="Times New Roman"/>
          <w:b/>
          <w:sz w:val="24"/>
          <w:szCs w:val="24"/>
        </w:rPr>
      </w:pPr>
      <w:r>
        <w:rPr>
          <w:rFonts w:ascii="Times New Roman" w:hAnsi="Times New Roman"/>
          <w:b/>
          <w:sz w:val="24"/>
          <w:szCs w:val="24"/>
        </w:rPr>
        <w:t>Реализация проектов по видам экономической деятельности (отраслям)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7"/>
        <w:gridCol w:w="475"/>
        <w:gridCol w:w="471"/>
        <w:gridCol w:w="470"/>
        <w:gridCol w:w="471"/>
        <w:gridCol w:w="471"/>
        <w:gridCol w:w="471"/>
        <w:gridCol w:w="471"/>
        <w:gridCol w:w="471"/>
        <w:gridCol w:w="471"/>
        <w:gridCol w:w="471"/>
        <w:gridCol w:w="471"/>
        <w:gridCol w:w="471"/>
        <w:gridCol w:w="471"/>
        <w:gridCol w:w="471"/>
        <w:gridCol w:w="471"/>
        <w:gridCol w:w="471"/>
        <w:gridCol w:w="471"/>
        <w:gridCol w:w="471"/>
        <w:gridCol w:w="4732"/>
      </w:tblGrid>
      <w:tr w:rsidR="009729C1" w:rsidRPr="00276F6F" w14:paraId="10CD3FEB" w14:textId="77777777" w:rsidTr="009729C1">
        <w:tc>
          <w:tcPr>
            <w:tcW w:w="1365" w:type="dxa"/>
            <w:vMerge w:val="restart"/>
            <w:shd w:val="clear" w:color="auto" w:fill="auto"/>
          </w:tcPr>
          <w:p w14:paraId="13D7D144" w14:textId="77777777" w:rsidR="009729C1" w:rsidRPr="00276F6F" w:rsidRDefault="009729C1" w:rsidP="00276F6F">
            <w:pPr>
              <w:tabs>
                <w:tab w:val="left" w:pos="5325"/>
              </w:tabs>
              <w:jc w:val="center"/>
              <w:rPr>
                <w:rFonts w:ascii="Times New Roman" w:hAnsi="Times New Roman"/>
                <w:b/>
                <w:sz w:val="20"/>
                <w:szCs w:val="20"/>
              </w:rPr>
            </w:pPr>
            <w:r w:rsidRPr="00276F6F">
              <w:rPr>
                <w:rFonts w:ascii="Times New Roman" w:hAnsi="Times New Roman"/>
                <w:b/>
                <w:sz w:val="20"/>
                <w:szCs w:val="20"/>
              </w:rPr>
              <w:t>Субъект РФ</w:t>
            </w:r>
          </w:p>
        </w:tc>
        <w:tc>
          <w:tcPr>
            <w:tcW w:w="8601" w:type="dxa"/>
            <w:gridSpan w:val="18"/>
            <w:shd w:val="clear" w:color="auto" w:fill="auto"/>
          </w:tcPr>
          <w:p w14:paraId="5983DC6B" w14:textId="77777777" w:rsidR="009729C1" w:rsidRPr="00FF4025" w:rsidRDefault="009729C1" w:rsidP="00FF4025">
            <w:pPr>
              <w:ind w:left="360"/>
              <w:jc w:val="center"/>
              <w:rPr>
                <w:rFonts w:ascii="Times New Roman" w:hAnsi="Times New Roman"/>
                <w:b/>
                <w:sz w:val="18"/>
                <w:szCs w:val="18"/>
              </w:rPr>
            </w:pPr>
            <w:r w:rsidRPr="00276F6F">
              <w:rPr>
                <w:rFonts w:ascii="Times New Roman" w:hAnsi="Times New Roman"/>
                <w:b/>
                <w:sz w:val="20"/>
                <w:szCs w:val="20"/>
              </w:rPr>
              <w:t xml:space="preserve">Информация о </w:t>
            </w:r>
            <w:r w:rsidR="00FF4025">
              <w:rPr>
                <w:rFonts w:ascii="Times New Roman" w:hAnsi="Times New Roman"/>
                <w:b/>
                <w:sz w:val="20"/>
                <w:szCs w:val="20"/>
              </w:rPr>
              <w:t xml:space="preserve">государственном-частном </w:t>
            </w:r>
            <w:r w:rsidR="00FF4025" w:rsidRPr="00FF4025">
              <w:rPr>
                <w:rFonts w:ascii="Times New Roman" w:hAnsi="Times New Roman"/>
                <w:b/>
                <w:sz w:val="18"/>
                <w:szCs w:val="18"/>
              </w:rPr>
              <w:t>партнерстве по видам экономической деятельности (отраслям)</w:t>
            </w:r>
          </w:p>
        </w:tc>
        <w:tc>
          <w:tcPr>
            <w:tcW w:w="4820" w:type="dxa"/>
            <w:vMerge w:val="restart"/>
          </w:tcPr>
          <w:p w14:paraId="32ABCFFC" w14:textId="77777777" w:rsidR="00D6714E" w:rsidRDefault="00D6714E" w:rsidP="00276F6F">
            <w:pPr>
              <w:tabs>
                <w:tab w:val="left" w:pos="5325"/>
              </w:tabs>
              <w:jc w:val="center"/>
              <w:rPr>
                <w:rFonts w:ascii="Times New Roman" w:hAnsi="Times New Roman"/>
                <w:b/>
                <w:sz w:val="20"/>
                <w:szCs w:val="20"/>
              </w:rPr>
            </w:pPr>
          </w:p>
          <w:p w14:paraId="0456CB98" w14:textId="77777777" w:rsidR="009729C1" w:rsidRPr="00276F6F" w:rsidRDefault="000C5DA2" w:rsidP="00276F6F">
            <w:pPr>
              <w:tabs>
                <w:tab w:val="left" w:pos="5325"/>
              </w:tabs>
              <w:jc w:val="center"/>
              <w:rPr>
                <w:rFonts w:ascii="Times New Roman" w:hAnsi="Times New Roman"/>
                <w:b/>
                <w:sz w:val="20"/>
                <w:szCs w:val="20"/>
              </w:rPr>
            </w:pPr>
            <w:r>
              <w:rPr>
                <w:rFonts w:ascii="Times New Roman" w:hAnsi="Times New Roman"/>
                <w:b/>
                <w:sz w:val="20"/>
                <w:szCs w:val="20"/>
              </w:rPr>
              <w:t>Особенности реализации проекта (</w:t>
            </w:r>
            <w:proofErr w:type="spellStart"/>
            <w:r>
              <w:rPr>
                <w:rFonts w:ascii="Times New Roman" w:hAnsi="Times New Roman"/>
                <w:b/>
                <w:sz w:val="20"/>
                <w:szCs w:val="20"/>
              </w:rPr>
              <w:t>цели,сроки,формы,проблемы</w:t>
            </w:r>
            <w:proofErr w:type="spellEnd"/>
            <w:r>
              <w:rPr>
                <w:rFonts w:ascii="Times New Roman" w:hAnsi="Times New Roman"/>
                <w:b/>
                <w:sz w:val="20"/>
                <w:szCs w:val="20"/>
              </w:rPr>
              <w:t>, пути решения  )</w:t>
            </w:r>
          </w:p>
        </w:tc>
      </w:tr>
      <w:tr w:rsidR="009729C1" w:rsidRPr="00276F6F" w14:paraId="47F85731" w14:textId="77777777" w:rsidTr="009729C1">
        <w:tc>
          <w:tcPr>
            <w:tcW w:w="1365" w:type="dxa"/>
            <w:vMerge/>
            <w:shd w:val="clear" w:color="auto" w:fill="auto"/>
          </w:tcPr>
          <w:p w14:paraId="2D19C89A" w14:textId="77777777" w:rsidR="009729C1" w:rsidRPr="00276F6F" w:rsidRDefault="009729C1" w:rsidP="00276F6F">
            <w:pPr>
              <w:tabs>
                <w:tab w:val="left" w:pos="5325"/>
              </w:tabs>
              <w:rPr>
                <w:rFonts w:ascii="Times New Roman" w:hAnsi="Times New Roman"/>
                <w:sz w:val="24"/>
                <w:szCs w:val="24"/>
              </w:rPr>
            </w:pPr>
          </w:p>
        </w:tc>
        <w:tc>
          <w:tcPr>
            <w:tcW w:w="2865" w:type="dxa"/>
            <w:gridSpan w:val="6"/>
            <w:shd w:val="clear" w:color="auto" w:fill="auto"/>
          </w:tcPr>
          <w:p w14:paraId="5131988E" w14:textId="77777777" w:rsidR="009729C1" w:rsidRPr="000A076A" w:rsidRDefault="000A076A" w:rsidP="000A076A">
            <w:pPr>
              <w:pStyle w:val="1"/>
              <w:jc w:val="center"/>
            </w:pPr>
            <w:r w:rsidRPr="00347961">
              <w:rPr>
                <w:sz w:val="18"/>
                <w:szCs w:val="18"/>
              </w:rPr>
              <w:t>Число проектов реализованных на основании ФЗ "О концессионных соглашениях" от 21.07.2005 N 115-ФЗ</w:t>
            </w:r>
          </w:p>
        </w:tc>
        <w:tc>
          <w:tcPr>
            <w:tcW w:w="2868" w:type="dxa"/>
            <w:gridSpan w:val="6"/>
            <w:shd w:val="clear" w:color="auto" w:fill="auto"/>
          </w:tcPr>
          <w:p w14:paraId="76B66CE7" w14:textId="77777777" w:rsidR="009729C1" w:rsidRPr="000A076A" w:rsidRDefault="000A076A" w:rsidP="000A076A">
            <w:pPr>
              <w:pStyle w:val="1"/>
              <w:jc w:val="center"/>
              <w:rPr>
                <w:sz w:val="18"/>
                <w:szCs w:val="18"/>
              </w:rPr>
            </w:pPr>
            <w:r w:rsidRPr="000C5DA2">
              <w:rPr>
                <w:sz w:val="18"/>
                <w:szCs w:val="18"/>
              </w:rPr>
              <w:t xml:space="preserve">Число проектов реализованных на основании  ФЗ "О государственно-частном партнерстве, </w:t>
            </w:r>
            <w:proofErr w:type="spellStart"/>
            <w:r w:rsidRPr="000C5DA2">
              <w:rPr>
                <w:sz w:val="18"/>
                <w:szCs w:val="18"/>
              </w:rPr>
              <w:t>муниципально</w:t>
            </w:r>
            <w:proofErr w:type="spellEnd"/>
            <w:r w:rsidRPr="000C5DA2">
              <w:rPr>
                <w:sz w:val="18"/>
                <w:szCs w:val="18"/>
              </w:rPr>
              <w:t>-частном партнерстве в Российской Федерации и внесении изменений в отдельные законодательные акты Российской Федерации" от 13.07.2015 N 224-ФЗ</w:t>
            </w:r>
          </w:p>
        </w:tc>
        <w:tc>
          <w:tcPr>
            <w:tcW w:w="2868" w:type="dxa"/>
            <w:gridSpan w:val="6"/>
            <w:shd w:val="clear" w:color="auto" w:fill="auto"/>
          </w:tcPr>
          <w:p w14:paraId="4F7CDAA5" w14:textId="77777777" w:rsidR="009729C1" w:rsidRPr="00276F6F" w:rsidRDefault="00FF4025" w:rsidP="00276F6F">
            <w:pPr>
              <w:tabs>
                <w:tab w:val="left" w:pos="5325"/>
              </w:tabs>
              <w:jc w:val="center"/>
              <w:rPr>
                <w:rFonts w:ascii="Times New Roman" w:hAnsi="Times New Roman"/>
                <w:b/>
                <w:sz w:val="20"/>
                <w:szCs w:val="20"/>
              </w:rPr>
            </w:pPr>
            <w:r>
              <w:rPr>
                <w:rFonts w:ascii="Times New Roman" w:hAnsi="Times New Roman"/>
                <w:b/>
                <w:sz w:val="20"/>
                <w:szCs w:val="20"/>
              </w:rPr>
              <w:t>Другие формы ГЧП</w:t>
            </w:r>
          </w:p>
        </w:tc>
        <w:tc>
          <w:tcPr>
            <w:tcW w:w="4820" w:type="dxa"/>
            <w:vMerge/>
          </w:tcPr>
          <w:p w14:paraId="03DCC82F" w14:textId="77777777" w:rsidR="009729C1" w:rsidRPr="00276F6F" w:rsidRDefault="009729C1" w:rsidP="00276F6F">
            <w:pPr>
              <w:tabs>
                <w:tab w:val="left" w:pos="5325"/>
              </w:tabs>
              <w:jc w:val="center"/>
              <w:rPr>
                <w:rFonts w:ascii="Times New Roman" w:hAnsi="Times New Roman"/>
                <w:b/>
                <w:sz w:val="20"/>
                <w:szCs w:val="20"/>
              </w:rPr>
            </w:pPr>
          </w:p>
        </w:tc>
      </w:tr>
      <w:tr w:rsidR="009729C1" w:rsidRPr="00276F6F" w14:paraId="7E60A0F4" w14:textId="77777777" w:rsidTr="009729C1">
        <w:tc>
          <w:tcPr>
            <w:tcW w:w="1365" w:type="dxa"/>
            <w:vMerge/>
            <w:shd w:val="clear" w:color="auto" w:fill="auto"/>
          </w:tcPr>
          <w:p w14:paraId="1D35BB69" w14:textId="77777777" w:rsidR="009729C1" w:rsidRPr="00276F6F" w:rsidRDefault="009729C1" w:rsidP="00276F6F">
            <w:pPr>
              <w:tabs>
                <w:tab w:val="left" w:pos="5325"/>
              </w:tabs>
              <w:rPr>
                <w:rFonts w:ascii="Times New Roman" w:hAnsi="Times New Roman"/>
                <w:sz w:val="24"/>
                <w:szCs w:val="24"/>
              </w:rPr>
            </w:pPr>
          </w:p>
        </w:tc>
        <w:tc>
          <w:tcPr>
            <w:tcW w:w="477" w:type="dxa"/>
            <w:shd w:val="clear" w:color="auto" w:fill="auto"/>
          </w:tcPr>
          <w:p w14:paraId="31635EFF"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1</w:t>
            </w:r>
            <w:r w:rsidR="000A076A">
              <w:rPr>
                <w:rStyle w:val="a6"/>
                <w:rFonts w:ascii="Times New Roman" w:hAnsi="Times New Roman"/>
                <w:sz w:val="24"/>
                <w:szCs w:val="24"/>
              </w:rPr>
              <w:footnoteReference w:id="1"/>
            </w:r>
          </w:p>
        </w:tc>
        <w:tc>
          <w:tcPr>
            <w:tcW w:w="477" w:type="dxa"/>
            <w:shd w:val="clear" w:color="auto" w:fill="auto"/>
          </w:tcPr>
          <w:p w14:paraId="4C402AC9"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2</w:t>
            </w:r>
          </w:p>
        </w:tc>
        <w:tc>
          <w:tcPr>
            <w:tcW w:w="477" w:type="dxa"/>
            <w:shd w:val="clear" w:color="auto" w:fill="auto"/>
          </w:tcPr>
          <w:p w14:paraId="54B64C2B"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3</w:t>
            </w:r>
          </w:p>
        </w:tc>
        <w:tc>
          <w:tcPr>
            <w:tcW w:w="478" w:type="dxa"/>
            <w:shd w:val="clear" w:color="auto" w:fill="auto"/>
          </w:tcPr>
          <w:p w14:paraId="7094DDB8"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4</w:t>
            </w:r>
          </w:p>
        </w:tc>
        <w:tc>
          <w:tcPr>
            <w:tcW w:w="478" w:type="dxa"/>
            <w:shd w:val="clear" w:color="auto" w:fill="auto"/>
          </w:tcPr>
          <w:p w14:paraId="1A0ABC5B"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5</w:t>
            </w:r>
          </w:p>
        </w:tc>
        <w:tc>
          <w:tcPr>
            <w:tcW w:w="478" w:type="dxa"/>
            <w:shd w:val="clear" w:color="auto" w:fill="auto"/>
          </w:tcPr>
          <w:p w14:paraId="28E8A0BD"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6</w:t>
            </w:r>
          </w:p>
        </w:tc>
        <w:tc>
          <w:tcPr>
            <w:tcW w:w="478" w:type="dxa"/>
            <w:shd w:val="clear" w:color="auto" w:fill="auto"/>
          </w:tcPr>
          <w:p w14:paraId="7F6B368B"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1</w:t>
            </w:r>
          </w:p>
        </w:tc>
        <w:tc>
          <w:tcPr>
            <w:tcW w:w="478" w:type="dxa"/>
            <w:shd w:val="clear" w:color="auto" w:fill="auto"/>
          </w:tcPr>
          <w:p w14:paraId="4F186210"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2</w:t>
            </w:r>
          </w:p>
        </w:tc>
        <w:tc>
          <w:tcPr>
            <w:tcW w:w="478" w:type="dxa"/>
            <w:shd w:val="clear" w:color="auto" w:fill="auto"/>
          </w:tcPr>
          <w:p w14:paraId="7576EB7B"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3</w:t>
            </w:r>
          </w:p>
        </w:tc>
        <w:tc>
          <w:tcPr>
            <w:tcW w:w="478" w:type="dxa"/>
            <w:shd w:val="clear" w:color="auto" w:fill="auto"/>
          </w:tcPr>
          <w:p w14:paraId="6E34CE8F"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4</w:t>
            </w:r>
          </w:p>
        </w:tc>
        <w:tc>
          <w:tcPr>
            <w:tcW w:w="478" w:type="dxa"/>
            <w:shd w:val="clear" w:color="auto" w:fill="auto"/>
          </w:tcPr>
          <w:p w14:paraId="7AE52DF8"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5</w:t>
            </w:r>
          </w:p>
        </w:tc>
        <w:tc>
          <w:tcPr>
            <w:tcW w:w="478" w:type="dxa"/>
            <w:shd w:val="clear" w:color="auto" w:fill="auto"/>
          </w:tcPr>
          <w:p w14:paraId="45218432"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6</w:t>
            </w:r>
          </w:p>
        </w:tc>
        <w:tc>
          <w:tcPr>
            <w:tcW w:w="478" w:type="dxa"/>
            <w:shd w:val="clear" w:color="auto" w:fill="auto"/>
          </w:tcPr>
          <w:p w14:paraId="31D94ACE"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1</w:t>
            </w:r>
          </w:p>
        </w:tc>
        <w:tc>
          <w:tcPr>
            <w:tcW w:w="478" w:type="dxa"/>
            <w:shd w:val="clear" w:color="auto" w:fill="auto"/>
          </w:tcPr>
          <w:p w14:paraId="7817961A"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2</w:t>
            </w:r>
          </w:p>
        </w:tc>
        <w:tc>
          <w:tcPr>
            <w:tcW w:w="478" w:type="dxa"/>
            <w:shd w:val="clear" w:color="auto" w:fill="auto"/>
          </w:tcPr>
          <w:p w14:paraId="3BE65869"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3</w:t>
            </w:r>
          </w:p>
        </w:tc>
        <w:tc>
          <w:tcPr>
            <w:tcW w:w="478" w:type="dxa"/>
            <w:shd w:val="clear" w:color="auto" w:fill="auto"/>
          </w:tcPr>
          <w:p w14:paraId="0EDA7C74"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4</w:t>
            </w:r>
          </w:p>
        </w:tc>
        <w:tc>
          <w:tcPr>
            <w:tcW w:w="478" w:type="dxa"/>
            <w:shd w:val="clear" w:color="auto" w:fill="auto"/>
          </w:tcPr>
          <w:p w14:paraId="6EE52C7A"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5</w:t>
            </w:r>
          </w:p>
        </w:tc>
        <w:tc>
          <w:tcPr>
            <w:tcW w:w="478" w:type="dxa"/>
            <w:shd w:val="clear" w:color="auto" w:fill="auto"/>
          </w:tcPr>
          <w:p w14:paraId="68E84951" w14:textId="77777777" w:rsidR="009729C1" w:rsidRPr="00276F6F" w:rsidRDefault="009729C1" w:rsidP="00276F6F">
            <w:pPr>
              <w:tabs>
                <w:tab w:val="left" w:pos="5325"/>
              </w:tabs>
              <w:jc w:val="center"/>
              <w:rPr>
                <w:rFonts w:ascii="Times New Roman" w:hAnsi="Times New Roman"/>
                <w:sz w:val="24"/>
                <w:szCs w:val="24"/>
              </w:rPr>
            </w:pPr>
            <w:r w:rsidRPr="00276F6F">
              <w:rPr>
                <w:rFonts w:ascii="Times New Roman" w:hAnsi="Times New Roman"/>
                <w:sz w:val="24"/>
                <w:szCs w:val="24"/>
              </w:rPr>
              <w:t>6</w:t>
            </w:r>
          </w:p>
        </w:tc>
        <w:tc>
          <w:tcPr>
            <w:tcW w:w="4820" w:type="dxa"/>
            <w:vMerge w:val="restart"/>
          </w:tcPr>
          <w:p w14:paraId="32519227" w14:textId="77777777" w:rsidR="009729C1" w:rsidRPr="00D6714E" w:rsidRDefault="009729C1" w:rsidP="00D6714E">
            <w:pPr>
              <w:tabs>
                <w:tab w:val="left" w:pos="5325"/>
              </w:tabs>
              <w:jc w:val="center"/>
              <w:rPr>
                <w:rFonts w:ascii="Times New Roman" w:hAnsi="Times New Roman"/>
                <w:sz w:val="20"/>
                <w:szCs w:val="20"/>
              </w:rPr>
            </w:pPr>
          </w:p>
        </w:tc>
      </w:tr>
      <w:tr w:rsidR="009729C1" w:rsidRPr="00276F6F" w14:paraId="7A5E4DA2" w14:textId="77777777" w:rsidTr="009729C1">
        <w:tc>
          <w:tcPr>
            <w:tcW w:w="1365" w:type="dxa"/>
            <w:shd w:val="clear" w:color="auto" w:fill="auto"/>
          </w:tcPr>
          <w:p w14:paraId="5C0BB915" w14:textId="77777777" w:rsidR="00D6714E" w:rsidRDefault="00D6714E" w:rsidP="00276F6F">
            <w:pPr>
              <w:tabs>
                <w:tab w:val="left" w:pos="5325"/>
              </w:tabs>
              <w:rPr>
                <w:rFonts w:ascii="Times New Roman" w:hAnsi="Times New Roman"/>
              </w:rPr>
            </w:pPr>
          </w:p>
          <w:p w14:paraId="48C851FD" w14:textId="77777777" w:rsidR="00D6714E" w:rsidRDefault="00D6714E" w:rsidP="00276F6F">
            <w:pPr>
              <w:tabs>
                <w:tab w:val="left" w:pos="5325"/>
              </w:tabs>
              <w:rPr>
                <w:rFonts w:ascii="Times New Roman" w:hAnsi="Times New Roman"/>
              </w:rPr>
            </w:pPr>
          </w:p>
          <w:p w14:paraId="47FE3E50" w14:textId="77777777" w:rsidR="009729C1" w:rsidRPr="00276F6F" w:rsidRDefault="009729C1" w:rsidP="00276F6F">
            <w:pPr>
              <w:tabs>
                <w:tab w:val="left" w:pos="5325"/>
              </w:tabs>
              <w:rPr>
                <w:rFonts w:ascii="Times New Roman" w:hAnsi="Times New Roman"/>
              </w:rPr>
            </w:pPr>
          </w:p>
        </w:tc>
        <w:tc>
          <w:tcPr>
            <w:tcW w:w="477" w:type="dxa"/>
            <w:shd w:val="clear" w:color="auto" w:fill="auto"/>
          </w:tcPr>
          <w:p w14:paraId="7FA95003" w14:textId="77777777" w:rsidR="009729C1" w:rsidRPr="00276F6F" w:rsidRDefault="009729C1" w:rsidP="00276F6F">
            <w:pPr>
              <w:tabs>
                <w:tab w:val="left" w:pos="5325"/>
              </w:tabs>
              <w:rPr>
                <w:rFonts w:ascii="Times New Roman" w:hAnsi="Times New Roman"/>
                <w:sz w:val="24"/>
                <w:szCs w:val="24"/>
              </w:rPr>
            </w:pPr>
          </w:p>
        </w:tc>
        <w:tc>
          <w:tcPr>
            <w:tcW w:w="477" w:type="dxa"/>
            <w:shd w:val="clear" w:color="auto" w:fill="auto"/>
          </w:tcPr>
          <w:p w14:paraId="1D6F71D6" w14:textId="77777777" w:rsidR="009729C1" w:rsidRPr="00276F6F" w:rsidRDefault="009729C1" w:rsidP="00276F6F">
            <w:pPr>
              <w:tabs>
                <w:tab w:val="left" w:pos="5325"/>
              </w:tabs>
              <w:rPr>
                <w:rFonts w:ascii="Times New Roman" w:hAnsi="Times New Roman"/>
                <w:sz w:val="24"/>
                <w:szCs w:val="24"/>
              </w:rPr>
            </w:pPr>
          </w:p>
        </w:tc>
        <w:tc>
          <w:tcPr>
            <w:tcW w:w="477" w:type="dxa"/>
            <w:shd w:val="clear" w:color="auto" w:fill="auto"/>
          </w:tcPr>
          <w:p w14:paraId="576EE433"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543560FA"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1ED6389B"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1B46475C"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722C5EF9"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2B446C65"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7AFF34EE"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2B9E914A"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7D387D0D"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7B224C43"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6DD49FF2"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1108FFA0"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21436894"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320FCC3C"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231AE4CD" w14:textId="77777777" w:rsidR="009729C1" w:rsidRPr="00276F6F" w:rsidRDefault="009729C1" w:rsidP="00276F6F">
            <w:pPr>
              <w:tabs>
                <w:tab w:val="left" w:pos="5325"/>
              </w:tabs>
              <w:rPr>
                <w:rFonts w:ascii="Times New Roman" w:hAnsi="Times New Roman"/>
                <w:sz w:val="24"/>
                <w:szCs w:val="24"/>
              </w:rPr>
            </w:pPr>
          </w:p>
        </w:tc>
        <w:tc>
          <w:tcPr>
            <w:tcW w:w="478" w:type="dxa"/>
            <w:shd w:val="clear" w:color="auto" w:fill="auto"/>
          </w:tcPr>
          <w:p w14:paraId="59C85F7E" w14:textId="77777777" w:rsidR="009729C1" w:rsidRPr="00276F6F" w:rsidRDefault="009729C1" w:rsidP="00276F6F">
            <w:pPr>
              <w:tabs>
                <w:tab w:val="left" w:pos="5325"/>
              </w:tabs>
              <w:rPr>
                <w:rFonts w:ascii="Times New Roman" w:hAnsi="Times New Roman"/>
                <w:sz w:val="24"/>
                <w:szCs w:val="24"/>
              </w:rPr>
            </w:pPr>
          </w:p>
        </w:tc>
        <w:tc>
          <w:tcPr>
            <w:tcW w:w="4820" w:type="dxa"/>
            <w:vMerge/>
          </w:tcPr>
          <w:p w14:paraId="77044880" w14:textId="77777777" w:rsidR="009729C1" w:rsidRPr="00276F6F" w:rsidRDefault="009729C1" w:rsidP="00276F6F">
            <w:pPr>
              <w:tabs>
                <w:tab w:val="left" w:pos="5325"/>
              </w:tabs>
              <w:rPr>
                <w:rFonts w:ascii="Times New Roman" w:hAnsi="Times New Roman"/>
                <w:sz w:val="24"/>
                <w:szCs w:val="24"/>
              </w:rPr>
            </w:pPr>
          </w:p>
        </w:tc>
      </w:tr>
    </w:tbl>
    <w:p w14:paraId="2D5CFC48" w14:textId="77777777" w:rsidR="00D72361" w:rsidRDefault="00D72361" w:rsidP="00B41F0C">
      <w:pPr>
        <w:tabs>
          <w:tab w:val="left" w:pos="5325"/>
        </w:tabs>
        <w:spacing w:after="0"/>
        <w:rPr>
          <w:rFonts w:ascii="Times New Roman" w:hAnsi="Times New Roman"/>
          <w:sz w:val="24"/>
          <w:szCs w:val="24"/>
        </w:rPr>
      </w:pPr>
    </w:p>
    <w:p w14:paraId="3B0C5233" w14:textId="77777777" w:rsidR="00D72361" w:rsidRDefault="00D72361" w:rsidP="00B41F0C">
      <w:pPr>
        <w:tabs>
          <w:tab w:val="left" w:pos="5325"/>
        </w:tabs>
        <w:spacing w:after="0"/>
        <w:rPr>
          <w:rFonts w:ascii="Times New Roman" w:hAnsi="Times New Roman"/>
          <w:sz w:val="24"/>
          <w:szCs w:val="24"/>
        </w:rPr>
      </w:pPr>
    </w:p>
    <w:p w14:paraId="1F79EFB1" w14:textId="77777777" w:rsidR="00D72361" w:rsidRDefault="00D72361" w:rsidP="00B41F0C">
      <w:pPr>
        <w:tabs>
          <w:tab w:val="left" w:pos="5325"/>
        </w:tabs>
        <w:spacing w:after="0"/>
        <w:rPr>
          <w:rFonts w:ascii="Times New Roman" w:hAnsi="Times New Roman"/>
          <w:sz w:val="24"/>
          <w:szCs w:val="24"/>
        </w:rPr>
      </w:pPr>
    </w:p>
    <w:p w14:paraId="5D2065A3" w14:textId="77777777" w:rsidR="00D72361" w:rsidRDefault="00D72361" w:rsidP="00B41F0C">
      <w:pPr>
        <w:tabs>
          <w:tab w:val="left" w:pos="5325"/>
        </w:tabs>
        <w:spacing w:after="0"/>
        <w:rPr>
          <w:rFonts w:ascii="Times New Roman" w:hAnsi="Times New Roman"/>
          <w:sz w:val="24"/>
          <w:szCs w:val="24"/>
        </w:rPr>
      </w:pPr>
    </w:p>
    <w:p w14:paraId="67403EEF" w14:textId="77777777" w:rsidR="00D72361" w:rsidRDefault="00D72361" w:rsidP="00B41F0C">
      <w:pPr>
        <w:tabs>
          <w:tab w:val="left" w:pos="5325"/>
        </w:tabs>
        <w:spacing w:after="0"/>
        <w:rPr>
          <w:rFonts w:ascii="Times New Roman" w:hAnsi="Times New Roman"/>
          <w:sz w:val="24"/>
          <w:szCs w:val="24"/>
        </w:rPr>
      </w:pPr>
    </w:p>
    <w:p w14:paraId="779CCC09" w14:textId="77777777" w:rsidR="00D72361" w:rsidRDefault="00D72361" w:rsidP="00B41F0C">
      <w:pPr>
        <w:tabs>
          <w:tab w:val="left" w:pos="5325"/>
        </w:tabs>
        <w:spacing w:after="0"/>
        <w:rPr>
          <w:rFonts w:ascii="Times New Roman" w:hAnsi="Times New Roman"/>
          <w:sz w:val="24"/>
          <w:szCs w:val="24"/>
        </w:rPr>
      </w:pPr>
    </w:p>
    <w:p w14:paraId="7271470C" w14:textId="77777777" w:rsidR="00D72361" w:rsidRDefault="00D72361" w:rsidP="00B41F0C">
      <w:pPr>
        <w:tabs>
          <w:tab w:val="left" w:pos="5325"/>
        </w:tabs>
        <w:spacing w:after="0"/>
        <w:rPr>
          <w:rFonts w:ascii="Times New Roman" w:hAnsi="Times New Roman"/>
          <w:sz w:val="24"/>
          <w:szCs w:val="24"/>
        </w:rPr>
      </w:pPr>
    </w:p>
    <w:p w14:paraId="1579F468" w14:textId="77777777" w:rsidR="00D72361" w:rsidRDefault="00D72361" w:rsidP="00B41F0C">
      <w:pPr>
        <w:tabs>
          <w:tab w:val="left" w:pos="5325"/>
        </w:tabs>
        <w:spacing w:after="0"/>
        <w:rPr>
          <w:rFonts w:ascii="Times New Roman" w:hAnsi="Times New Roman"/>
          <w:sz w:val="24"/>
          <w:szCs w:val="24"/>
        </w:rPr>
      </w:pPr>
    </w:p>
    <w:p w14:paraId="1B28B6DB" w14:textId="77777777" w:rsidR="00D72361" w:rsidRDefault="00D72361" w:rsidP="00B41F0C">
      <w:pPr>
        <w:tabs>
          <w:tab w:val="left" w:pos="5325"/>
        </w:tabs>
        <w:spacing w:after="0"/>
        <w:rPr>
          <w:rFonts w:ascii="Times New Roman" w:hAnsi="Times New Roman"/>
          <w:sz w:val="24"/>
          <w:szCs w:val="24"/>
        </w:rPr>
      </w:pPr>
    </w:p>
    <w:p w14:paraId="68F22A33" w14:textId="77777777" w:rsidR="00D72361" w:rsidRDefault="00D72361" w:rsidP="00B41F0C">
      <w:pPr>
        <w:tabs>
          <w:tab w:val="left" w:pos="5325"/>
        </w:tabs>
        <w:spacing w:after="0"/>
        <w:rPr>
          <w:rFonts w:ascii="Times New Roman" w:hAnsi="Times New Roman"/>
          <w:sz w:val="24"/>
          <w:szCs w:val="24"/>
        </w:rPr>
      </w:pPr>
    </w:p>
    <w:p w14:paraId="044E2654" w14:textId="77777777" w:rsidR="00D72361" w:rsidRDefault="00D72361" w:rsidP="00B41F0C">
      <w:pPr>
        <w:tabs>
          <w:tab w:val="left" w:pos="5325"/>
        </w:tabs>
        <w:spacing w:after="0"/>
        <w:rPr>
          <w:rFonts w:ascii="Times New Roman" w:hAnsi="Times New Roman"/>
          <w:sz w:val="24"/>
          <w:szCs w:val="24"/>
        </w:rPr>
      </w:pPr>
    </w:p>
    <w:p w14:paraId="0ED538DD" w14:textId="2D49D3C6" w:rsidR="005335DA" w:rsidRDefault="00B42989" w:rsidP="00B41F0C">
      <w:pPr>
        <w:tabs>
          <w:tab w:val="left" w:pos="5325"/>
        </w:tabs>
        <w:spacing w:after="0"/>
        <w:rPr>
          <w:rFonts w:ascii="Times New Roman" w:hAnsi="Times New Roman"/>
          <w:sz w:val="24"/>
          <w:szCs w:val="24"/>
        </w:rPr>
      </w:pPr>
      <w:r>
        <w:rPr>
          <w:rFonts w:ascii="Times New Roman" w:hAnsi="Times New Roman"/>
          <w:sz w:val="24"/>
          <w:szCs w:val="24"/>
        </w:rPr>
        <w:t xml:space="preserve">Студентам </w:t>
      </w:r>
    </w:p>
    <w:p w14:paraId="6FDE7E20" w14:textId="77777777" w:rsidR="00D72361" w:rsidRDefault="00D72361" w:rsidP="00B41F0C">
      <w:pPr>
        <w:tabs>
          <w:tab w:val="left" w:pos="5325"/>
        </w:tabs>
        <w:spacing w:after="0"/>
        <w:rPr>
          <w:rFonts w:ascii="Times New Roman" w:hAnsi="Times New Roman"/>
          <w:sz w:val="24"/>
          <w:szCs w:val="24"/>
        </w:rPr>
      </w:pPr>
    </w:p>
    <w:p w14:paraId="24F33740" w14:textId="77777777" w:rsidR="00B41F0C" w:rsidRPr="00B41F0C" w:rsidRDefault="00B41F0C" w:rsidP="00B41F0C">
      <w:pPr>
        <w:spacing w:after="0" w:line="360" w:lineRule="auto"/>
        <w:ind w:firstLine="709"/>
        <w:rPr>
          <w:rFonts w:ascii="Times New Roman" w:hAnsi="Times New Roman"/>
          <w:sz w:val="24"/>
          <w:szCs w:val="24"/>
        </w:rPr>
      </w:pPr>
      <w:r>
        <w:rPr>
          <w:rFonts w:ascii="Times New Roman" w:hAnsi="Times New Roman"/>
          <w:b/>
          <w:bCs/>
          <w:sz w:val="24"/>
          <w:szCs w:val="24"/>
        </w:rPr>
        <w:t>Рекомендуемая для выполнения задания источники:</w:t>
      </w:r>
    </w:p>
    <w:p w14:paraId="219B583C" w14:textId="77777777" w:rsidR="00B41F0C" w:rsidRPr="00B41F0C" w:rsidRDefault="00B41F0C" w:rsidP="00B41F0C">
      <w:pPr>
        <w:spacing w:after="0" w:line="360" w:lineRule="auto"/>
        <w:ind w:firstLine="709"/>
        <w:rPr>
          <w:rFonts w:ascii="Times New Roman" w:hAnsi="Times New Roman"/>
          <w:sz w:val="24"/>
          <w:szCs w:val="24"/>
        </w:rPr>
      </w:pPr>
      <w:r w:rsidRPr="00B41F0C">
        <w:rPr>
          <w:rFonts w:ascii="Times New Roman" w:hAnsi="Times New Roman"/>
          <w:sz w:val="24"/>
          <w:szCs w:val="24"/>
        </w:rPr>
        <w:t xml:space="preserve">1. Федеральный закон от 13 июля 2015 года N 224-ФЗ "О государственно-частном партнерстве, </w:t>
      </w:r>
      <w:proofErr w:type="spellStart"/>
      <w:r w:rsidRPr="00B41F0C">
        <w:rPr>
          <w:rFonts w:ascii="Times New Roman" w:hAnsi="Times New Roman"/>
          <w:sz w:val="24"/>
          <w:szCs w:val="24"/>
        </w:rPr>
        <w:t>муниципально</w:t>
      </w:r>
      <w:proofErr w:type="spellEnd"/>
      <w:r w:rsidRPr="00B41F0C">
        <w:rPr>
          <w:rFonts w:ascii="Times New Roman" w:hAnsi="Times New Roman"/>
          <w:sz w:val="24"/>
          <w:szCs w:val="24"/>
        </w:rPr>
        <w:t>-частном партнерстве в Российской Федерации и внесении изменений в отдельные законодательные акты Российской Федерации".</w:t>
      </w:r>
    </w:p>
    <w:p w14:paraId="5F94C24C" w14:textId="77777777" w:rsidR="00B41F0C" w:rsidRPr="00B41F0C" w:rsidRDefault="00B41F0C" w:rsidP="00B41F0C">
      <w:pPr>
        <w:spacing w:after="0" w:line="360" w:lineRule="auto"/>
        <w:ind w:firstLine="709"/>
        <w:rPr>
          <w:rFonts w:ascii="Times New Roman" w:hAnsi="Times New Roman"/>
          <w:sz w:val="24"/>
          <w:szCs w:val="24"/>
        </w:rPr>
      </w:pPr>
      <w:r w:rsidRPr="00B41F0C">
        <w:rPr>
          <w:rFonts w:ascii="Times New Roman" w:hAnsi="Times New Roman"/>
          <w:sz w:val="24"/>
          <w:szCs w:val="24"/>
        </w:rPr>
        <w:t xml:space="preserve">2. Федеральный закон от 21 июля 2007 года № 115-ФЗ </w:t>
      </w:r>
      <w:r w:rsidRPr="00B41F0C">
        <w:rPr>
          <w:rFonts w:ascii="Times New Roman" w:hAnsi="Times New Roman"/>
          <w:sz w:val="28"/>
          <w:szCs w:val="28"/>
        </w:rPr>
        <w:t>"О концессионных соглашениях".</w:t>
      </w:r>
    </w:p>
    <w:p w14:paraId="68EEC8E8" w14:textId="77777777" w:rsidR="00B41F0C" w:rsidRPr="00B41F0C" w:rsidRDefault="00B41F0C" w:rsidP="00B41F0C">
      <w:pPr>
        <w:spacing w:after="0" w:line="360" w:lineRule="auto"/>
        <w:ind w:firstLine="709"/>
        <w:rPr>
          <w:rFonts w:ascii="Times New Roman" w:hAnsi="Times New Roman"/>
          <w:sz w:val="24"/>
          <w:szCs w:val="24"/>
        </w:rPr>
      </w:pPr>
      <w:r w:rsidRPr="00B41F0C">
        <w:rPr>
          <w:rFonts w:ascii="Times New Roman" w:hAnsi="Times New Roman"/>
          <w:sz w:val="24"/>
          <w:szCs w:val="24"/>
        </w:rPr>
        <w:t>3. Гражданский кодекс Российской Федерации (часть первая): Федеральный закон от 30 ноября 1994 года N 51-ФЗ.</w:t>
      </w:r>
    </w:p>
    <w:p w14:paraId="2B9E4A51" w14:textId="77777777" w:rsidR="00B41F0C" w:rsidRPr="00B41F0C" w:rsidRDefault="00431C45" w:rsidP="00B41F0C">
      <w:pPr>
        <w:tabs>
          <w:tab w:val="left" w:pos="0"/>
          <w:tab w:val="left" w:pos="540"/>
        </w:tabs>
        <w:spacing w:after="0"/>
        <w:ind w:firstLine="709"/>
        <w:jc w:val="both"/>
        <w:rPr>
          <w:rFonts w:ascii="Times New Roman" w:hAnsi="Times New Roman"/>
          <w:bCs/>
          <w:iCs/>
          <w:szCs w:val="24"/>
        </w:rPr>
      </w:pPr>
      <w:hyperlink r:id="rId8" w:history="1">
        <w:r w:rsidR="00B41F0C" w:rsidRPr="00B41F0C">
          <w:rPr>
            <w:rStyle w:val="ae"/>
            <w:rFonts w:ascii="Times New Roman" w:hAnsi="Times New Roman"/>
            <w:bCs/>
            <w:iCs/>
            <w:szCs w:val="24"/>
          </w:rPr>
          <w:t>http://government.ru/</w:t>
        </w:r>
      </w:hyperlink>
      <w:r w:rsidR="00B41F0C" w:rsidRPr="00B41F0C">
        <w:rPr>
          <w:rFonts w:ascii="Times New Roman" w:hAnsi="Times New Roman"/>
          <w:bCs/>
          <w:iCs/>
          <w:szCs w:val="24"/>
        </w:rPr>
        <w:t xml:space="preserve"> Правительство Российской Федерации</w:t>
      </w:r>
    </w:p>
    <w:p w14:paraId="7295DDB0" w14:textId="63EB76AA" w:rsidR="00B41F0C" w:rsidRDefault="00431C45" w:rsidP="00B41F0C">
      <w:pPr>
        <w:tabs>
          <w:tab w:val="left" w:pos="0"/>
          <w:tab w:val="left" w:pos="540"/>
        </w:tabs>
        <w:spacing w:after="0"/>
        <w:ind w:firstLine="709"/>
        <w:jc w:val="both"/>
        <w:rPr>
          <w:rFonts w:ascii="Times New Roman" w:hAnsi="Times New Roman"/>
          <w:bCs/>
          <w:iCs/>
          <w:szCs w:val="24"/>
        </w:rPr>
      </w:pPr>
      <w:hyperlink r:id="rId9" w:history="1">
        <w:r w:rsidR="00B41F0C" w:rsidRPr="00B41F0C">
          <w:rPr>
            <w:rStyle w:val="ae"/>
            <w:rFonts w:ascii="Times New Roman" w:hAnsi="Times New Roman"/>
            <w:bCs/>
            <w:iCs/>
            <w:szCs w:val="24"/>
          </w:rPr>
          <w:t>http://economy.gov.ru/minec/main</w:t>
        </w:r>
      </w:hyperlink>
      <w:r w:rsidR="00B41F0C" w:rsidRPr="00B41F0C">
        <w:rPr>
          <w:rFonts w:ascii="Times New Roman" w:hAnsi="Times New Roman"/>
          <w:bCs/>
          <w:iCs/>
          <w:szCs w:val="24"/>
        </w:rPr>
        <w:t xml:space="preserve"> Министерство экономического развития Российской Федерации</w:t>
      </w:r>
    </w:p>
    <w:p w14:paraId="5B34491F" w14:textId="4F152B55" w:rsidR="00297916" w:rsidRPr="00B41F0C" w:rsidRDefault="00431C45" w:rsidP="00B41F0C">
      <w:pPr>
        <w:tabs>
          <w:tab w:val="left" w:pos="0"/>
          <w:tab w:val="left" w:pos="540"/>
        </w:tabs>
        <w:spacing w:after="0"/>
        <w:ind w:firstLine="709"/>
        <w:jc w:val="both"/>
        <w:rPr>
          <w:rFonts w:ascii="Times New Roman" w:hAnsi="Times New Roman"/>
          <w:bCs/>
          <w:iCs/>
          <w:szCs w:val="24"/>
        </w:rPr>
      </w:pPr>
      <w:hyperlink r:id="rId10" w:history="1">
        <w:r w:rsidR="00297916" w:rsidRPr="007A326D">
          <w:rPr>
            <w:rStyle w:val="ae"/>
            <w:rFonts w:ascii="Times New Roman" w:hAnsi="Times New Roman"/>
            <w:bCs/>
            <w:iCs/>
            <w:szCs w:val="24"/>
          </w:rPr>
          <w:t>https://www.ra-national.ru/</w:t>
        </w:r>
      </w:hyperlink>
      <w:r w:rsidR="00297916">
        <w:rPr>
          <w:rFonts w:ascii="Times New Roman" w:hAnsi="Times New Roman"/>
          <w:bCs/>
          <w:iCs/>
          <w:szCs w:val="24"/>
        </w:rPr>
        <w:t xml:space="preserve"> Национальное рейтинговое агентство</w:t>
      </w:r>
    </w:p>
    <w:p w14:paraId="7A66A816" w14:textId="77777777" w:rsidR="00B41F0C" w:rsidRPr="00B41F0C" w:rsidRDefault="00431C45" w:rsidP="00B41F0C">
      <w:pPr>
        <w:tabs>
          <w:tab w:val="left" w:pos="0"/>
          <w:tab w:val="left" w:pos="540"/>
        </w:tabs>
        <w:spacing w:after="0"/>
        <w:ind w:firstLine="709"/>
        <w:jc w:val="both"/>
        <w:rPr>
          <w:rFonts w:ascii="Times New Roman" w:hAnsi="Times New Roman"/>
          <w:bCs/>
          <w:iCs/>
          <w:szCs w:val="24"/>
        </w:rPr>
      </w:pPr>
      <w:hyperlink r:id="rId11" w:history="1">
        <w:r w:rsidR="00B41F0C" w:rsidRPr="00B41F0C">
          <w:rPr>
            <w:rStyle w:val="ae"/>
            <w:rFonts w:ascii="Times New Roman" w:hAnsi="Times New Roman"/>
            <w:bCs/>
            <w:iCs/>
            <w:szCs w:val="24"/>
          </w:rPr>
          <w:t>http://www.gks.ru</w:t>
        </w:r>
      </w:hyperlink>
      <w:r w:rsidR="00B41F0C" w:rsidRPr="00B41F0C">
        <w:rPr>
          <w:rFonts w:ascii="Times New Roman" w:hAnsi="Times New Roman"/>
          <w:bCs/>
          <w:iCs/>
          <w:szCs w:val="24"/>
        </w:rPr>
        <w:t xml:space="preserve"> Федеральная служба государственной статистики</w:t>
      </w:r>
    </w:p>
    <w:p w14:paraId="4F4B5DA3" w14:textId="77777777" w:rsidR="00B41F0C" w:rsidRPr="00B41F0C" w:rsidRDefault="00431C45" w:rsidP="00B41F0C">
      <w:pPr>
        <w:tabs>
          <w:tab w:val="left" w:pos="851"/>
        </w:tabs>
        <w:spacing w:after="0"/>
        <w:ind w:firstLine="709"/>
        <w:jc w:val="both"/>
        <w:rPr>
          <w:rFonts w:ascii="Times New Roman" w:hAnsi="Times New Roman"/>
          <w:bCs/>
          <w:iCs/>
          <w:szCs w:val="24"/>
        </w:rPr>
      </w:pPr>
      <w:hyperlink r:id="rId12" w:tgtFrame="_blank" w:history="1">
        <w:r w:rsidR="00B41F0C" w:rsidRPr="00B41F0C">
          <w:rPr>
            <w:rStyle w:val="ae"/>
            <w:rFonts w:ascii="Times New Roman" w:hAnsi="Times New Roman"/>
            <w:szCs w:val="24"/>
          </w:rPr>
          <w:t>http://www.minfin.ru/</w:t>
        </w:r>
      </w:hyperlink>
      <w:r w:rsidR="00B41F0C" w:rsidRPr="00B41F0C">
        <w:rPr>
          <w:rFonts w:ascii="Times New Roman" w:hAnsi="Times New Roman"/>
          <w:szCs w:val="24"/>
        </w:rPr>
        <w:t xml:space="preserve"> Министерство финансов Российской Федерации</w:t>
      </w:r>
    </w:p>
    <w:p w14:paraId="1954039E" w14:textId="77777777" w:rsidR="00B41F0C" w:rsidRPr="00B41F0C" w:rsidRDefault="00431C45" w:rsidP="00B41F0C">
      <w:pPr>
        <w:tabs>
          <w:tab w:val="left" w:pos="709"/>
        </w:tabs>
        <w:spacing w:after="0"/>
        <w:ind w:firstLine="709"/>
        <w:jc w:val="both"/>
        <w:rPr>
          <w:rFonts w:ascii="Times New Roman" w:hAnsi="Times New Roman"/>
          <w:color w:val="000000"/>
          <w:szCs w:val="24"/>
        </w:rPr>
      </w:pPr>
      <w:hyperlink r:id="rId13" w:history="1">
        <w:r w:rsidR="00B41F0C" w:rsidRPr="00B41F0C">
          <w:rPr>
            <w:rFonts w:ascii="Times New Roman" w:hAnsi="Times New Roman"/>
            <w:color w:val="0000FF"/>
            <w:szCs w:val="24"/>
            <w:u w:val="single"/>
          </w:rPr>
          <w:t>http://www.nalog.ru/</w:t>
        </w:r>
      </w:hyperlink>
      <w:r w:rsidR="00B41F0C" w:rsidRPr="00B41F0C">
        <w:rPr>
          <w:rFonts w:ascii="Times New Roman" w:hAnsi="Times New Roman"/>
          <w:color w:val="000000"/>
          <w:szCs w:val="24"/>
        </w:rPr>
        <w:t xml:space="preserve"> Федеральная налоговая служба</w:t>
      </w:r>
    </w:p>
    <w:p w14:paraId="471B903A" w14:textId="77777777" w:rsidR="00B41F0C" w:rsidRPr="00B41F0C" w:rsidRDefault="00431C45" w:rsidP="00B41F0C">
      <w:pPr>
        <w:tabs>
          <w:tab w:val="left" w:pos="0"/>
          <w:tab w:val="left" w:pos="142"/>
          <w:tab w:val="left" w:pos="851"/>
        </w:tabs>
        <w:spacing w:after="0"/>
        <w:ind w:firstLine="709"/>
        <w:jc w:val="both"/>
        <w:rPr>
          <w:rFonts w:ascii="Times New Roman" w:hAnsi="Times New Roman"/>
          <w:szCs w:val="24"/>
        </w:rPr>
      </w:pPr>
      <w:hyperlink r:id="rId14" w:history="1">
        <w:r w:rsidR="00B41F0C" w:rsidRPr="00B41F0C">
          <w:rPr>
            <w:rFonts w:ascii="Times New Roman" w:hAnsi="Times New Roman"/>
            <w:color w:val="0000FF"/>
            <w:szCs w:val="24"/>
            <w:u w:val="single"/>
          </w:rPr>
          <w:t>https://programs.gov.ru/Portal/</w:t>
        </w:r>
      </w:hyperlink>
      <w:r w:rsidR="00B41F0C" w:rsidRPr="00B41F0C">
        <w:rPr>
          <w:rFonts w:ascii="Times New Roman" w:hAnsi="Times New Roman"/>
          <w:szCs w:val="24"/>
        </w:rPr>
        <w:t xml:space="preserve"> Портал Госпрограмм РФ</w:t>
      </w:r>
    </w:p>
    <w:p w14:paraId="0778D405" w14:textId="77777777" w:rsidR="00B41F0C" w:rsidRPr="00B41F0C" w:rsidRDefault="00431C45" w:rsidP="00B41F0C">
      <w:pPr>
        <w:pStyle w:val="ac"/>
        <w:ind w:firstLine="709"/>
        <w:jc w:val="both"/>
        <w:rPr>
          <w:sz w:val="24"/>
          <w:szCs w:val="24"/>
        </w:rPr>
      </w:pPr>
      <w:hyperlink r:id="rId15" w:history="1">
        <w:r w:rsidR="00B41F0C" w:rsidRPr="00B41F0C">
          <w:rPr>
            <w:rStyle w:val="ae"/>
            <w:sz w:val="24"/>
            <w:szCs w:val="24"/>
          </w:rPr>
          <w:t>http://investtalk.ru/forum/</w:t>
        </w:r>
      </w:hyperlink>
      <w:r w:rsidR="00B41F0C" w:rsidRPr="00B41F0C">
        <w:rPr>
          <w:sz w:val="24"/>
          <w:szCs w:val="24"/>
        </w:rPr>
        <w:t xml:space="preserve"> Форум инвесторов</w:t>
      </w:r>
    </w:p>
    <w:p w14:paraId="416A7A37" w14:textId="77777777" w:rsidR="00B41F0C" w:rsidRPr="00B41F0C" w:rsidRDefault="00431C45" w:rsidP="00B41F0C">
      <w:pPr>
        <w:pStyle w:val="ab"/>
        <w:tabs>
          <w:tab w:val="left" w:pos="0"/>
        </w:tabs>
        <w:spacing w:after="0"/>
        <w:ind w:left="0" w:firstLine="709"/>
        <w:jc w:val="both"/>
        <w:rPr>
          <w:rFonts w:ascii="Times New Roman" w:hAnsi="Times New Roman"/>
          <w:snapToGrid w:val="0"/>
          <w:sz w:val="24"/>
          <w:szCs w:val="24"/>
        </w:rPr>
      </w:pPr>
      <w:hyperlink r:id="rId16" w:history="1">
        <w:r w:rsidR="00012D9C" w:rsidRPr="00BA23EB">
          <w:rPr>
            <w:rStyle w:val="ae"/>
            <w:rFonts w:ascii="Times New Roman" w:hAnsi="Times New Roman"/>
            <w:snapToGrid w:val="0"/>
            <w:sz w:val="24"/>
            <w:szCs w:val="24"/>
          </w:rPr>
          <w:t>http://www.riocenter.ru</w:t>
        </w:r>
      </w:hyperlink>
      <w:r w:rsidR="00B41F0C" w:rsidRPr="00B41F0C">
        <w:rPr>
          <w:rFonts w:ascii="Times New Roman" w:hAnsi="Times New Roman"/>
          <w:snapToGrid w:val="0"/>
          <w:sz w:val="24"/>
          <w:szCs w:val="24"/>
        </w:rPr>
        <w:t xml:space="preserve"> Институт современного развития (ИНСОР)</w:t>
      </w:r>
    </w:p>
    <w:p w14:paraId="2CDF64E0" w14:textId="77777777" w:rsidR="00B41F0C" w:rsidRPr="00B41F0C" w:rsidRDefault="00431C45" w:rsidP="00B41F0C">
      <w:pPr>
        <w:pStyle w:val="ab"/>
        <w:tabs>
          <w:tab w:val="left" w:pos="0"/>
        </w:tabs>
        <w:spacing w:after="0"/>
        <w:ind w:left="0" w:firstLine="709"/>
        <w:jc w:val="both"/>
        <w:rPr>
          <w:rFonts w:ascii="Times New Roman" w:hAnsi="Times New Roman"/>
          <w:snapToGrid w:val="0"/>
          <w:sz w:val="24"/>
          <w:szCs w:val="24"/>
        </w:rPr>
      </w:pPr>
      <w:hyperlink r:id="rId17" w:history="1">
        <w:r w:rsidR="00B41F0C" w:rsidRPr="00B41F0C">
          <w:rPr>
            <w:rFonts w:ascii="Times New Roman" w:hAnsi="Times New Roman"/>
            <w:snapToGrid w:val="0"/>
            <w:color w:val="0000FF"/>
            <w:sz w:val="24"/>
            <w:szCs w:val="24"/>
            <w:u w:val="single"/>
          </w:rPr>
          <w:t>http://www.csr.ru/</w:t>
        </w:r>
      </w:hyperlink>
      <w:r w:rsidR="00B41F0C" w:rsidRPr="00B41F0C">
        <w:rPr>
          <w:rFonts w:ascii="Times New Roman" w:hAnsi="Times New Roman"/>
          <w:snapToGrid w:val="0"/>
          <w:sz w:val="24"/>
          <w:szCs w:val="24"/>
        </w:rPr>
        <w:t xml:space="preserve"> Центр стратегических разработок</w:t>
      </w:r>
    </w:p>
    <w:p w14:paraId="112DB780" w14:textId="77777777" w:rsidR="00B41F0C" w:rsidRPr="00B41F0C" w:rsidRDefault="00431C45" w:rsidP="00B41F0C">
      <w:pPr>
        <w:pStyle w:val="ab"/>
        <w:tabs>
          <w:tab w:val="left" w:pos="0"/>
        </w:tabs>
        <w:spacing w:after="0"/>
        <w:ind w:left="0" w:firstLine="709"/>
        <w:jc w:val="both"/>
        <w:rPr>
          <w:rFonts w:ascii="Times New Roman" w:hAnsi="Times New Roman"/>
          <w:snapToGrid w:val="0"/>
          <w:sz w:val="24"/>
          <w:szCs w:val="24"/>
        </w:rPr>
      </w:pPr>
      <w:hyperlink r:id="rId18" w:history="1">
        <w:r w:rsidR="00B41F0C" w:rsidRPr="00B41F0C">
          <w:rPr>
            <w:rFonts w:ascii="Times New Roman" w:hAnsi="Times New Roman"/>
            <w:snapToGrid w:val="0"/>
            <w:color w:val="0000FF"/>
            <w:sz w:val="24"/>
            <w:szCs w:val="24"/>
            <w:u w:val="single"/>
            <w:lang w:val="en-US"/>
          </w:rPr>
          <w:t>http</w:t>
        </w:r>
        <w:r w:rsidR="00B41F0C" w:rsidRPr="00B41F0C">
          <w:rPr>
            <w:rFonts w:ascii="Times New Roman" w:hAnsi="Times New Roman"/>
            <w:snapToGrid w:val="0"/>
            <w:color w:val="0000FF"/>
            <w:sz w:val="24"/>
            <w:szCs w:val="24"/>
            <w:u w:val="single"/>
          </w:rPr>
          <w:t>://</w:t>
        </w:r>
        <w:r w:rsidR="00B41F0C" w:rsidRPr="00B41F0C">
          <w:rPr>
            <w:rFonts w:ascii="Times New Roman" w:hAnsi="Times New Roman"/>
            <w:snapToGrid w:val="0"/>
            <w:color w:val="0000FF"/>
            <w:sz w:val="24"/>
            <w:szCs w:val="24"/>
            <w:u w:val="single"/>
            <w:lang w:val="en-US"/>
          </w:rPr>
          <w:t>www</w:t>
        </w:r>
        <w:r w:rsidR="00B41F0C" w:rsidRPr="00B41F0C">
          <w:rPr>
            <w:rFonts w:ascii="Times New Roman" w:hAnsi="Times New Roman"/>
            <w:snapToGrid w:val="0"/>
            <w:color w:val="0000FF"/>
            <w:sz w:val="24"/>
            <w:szCs w:val="24"/>
            <w:u w:val="single"/>
          </w:rPr>
          <w:t>.</w:t>
        </w:r>
        <w:proofErr w:type="spellStart"/>
        <w:r w:rsidR="00B41F0C" w:rsidRPr="00B41F0C">
          <w:rPr>
            <w:rFonts w:ascii="Times New Roman" w:hAnsi="Times New Roman"/>
            <w:snapToGrid w:val="0"/>
            <w:color w:val="0000FF"/>
            <w:sz w:val="24"/>
            <w:szCs w:val="24"/>
            <w:u w:val="single"/>
            <w:lang w:val="en-US"/>
          </w:rPr>
          <w:t>inop</w:t>
        </w:r>
        <w:proofErr w:type="spellEnd"/>
        <w:r w:rsidR="00B41F0C" w:rsidRPr="00B41F0C">
          <w:rPr>
            <w:rFonts w:ascii="Times New Roman" w:hAnsi="Times New Roman"/>
            <w:snapToGrid w:val="0"/>
            <w:color w:val="0000FF"/>
            <w:sz w:val="24"/>
            <w:szCs w:val="24"/>
            <w:u w:val="single"/>
          </w:rPr>
          <w:t>.</w:t>
        </w:r>
        <w:proofErr w:type="spellStart"/>
        <w:r w:rsidR="00B41F0C" w:rsidRPr="00B41F0C">
          <w:rPr>
            <w:rFonts w:ascii="Times New Roman" w:hAnsi="Times New Roman"/>
            <w:snapToGrid w:val="0"/>
            <w:color w:val="0000FF"/>
            <w:sz w:val="24"/>
            <w:szCs w:val="24"/>
            <w:u w:val="single"/>
            <w:lang w:val="en-US"/>
          </w:rPr>
          <w:t>ru</w:t>
        </w:r>
        <w:proofErr w:type="spellEnd"/>
        <w:r w:rsidR="00B41F0C" w:rsidRPr="00B41F0C">
          <w:rPr>
            <w:rFonts w:ascii="Times New Roman" w:hAnsi="Times New Roman"/>
            <w:snapToGrid w:val="0"/>
            <w:color w:val="0000FF"/>
            <w:sz w:val="24"/>
            <w:szCs w:val="24"/>
            <w:u w:val="single"/>
          </w:rPr>
          <w:t>/</w:t>
        </w:r>
      </w:hyperlink>
      <w:r w:rsidR="00B41F0C" w:rsidRPr="00B41F0C">
        <w:rPr>
          <w:rFonts w:ascii="Times New Roman" w:hAnsi="Times New Roman"/>
          <w:snapToGrid w:val="0"/>
          <w:sz w:val="24"/>
          <w:szCs w:val="24"/>
        </w:rPr>
        <w:t xml:space="preserve">  Институт общественного проектирования</w:t>
      </w:r>
    </w:p>
    <w:p w14:paraId="21E55FFA" w14:textId="77777777" w:rsidR="00B41F0C" w:rsidRPr="00B41F0C" w:rsidRDefault="00431C45" w:rsidP="00B41F0C">
      <w:pPr>
        <w:pStyle w:val="ab"/>
        <w:tabs>
          <w:tab w:val="left" w:pos="0"/>
        </w:tabs>
        <w:spacing w:after="0"/>
        <w:ind w:left="0" w:firstLine="709"/>
        <w:jc w:val="both"/>
        <w:rPr>
          <w:rFonts w:ascii="Times New Roman" w:hAnsi="Times New Roman"/>
          <w:snapToGrid w:val="0"/>
          <w:sz w:val="24"/>
          <w:szCs w:val="24"/>
        </w:rPr>
      </w:pPr>
      <w:hyperlink r:id="rId19" w:history="1">
        <w:r w:rsidR="00B41F0C" w:rsidRPr="00B41F0C">
          <w:rPr>
            <w:rFonts w:ascii="Times New Roman" w:hAnsi="Times New Roman"/>
            <w:snapToGrid w:val="0"/>
            <w:color w:val="0000FF"/>
            <w:sz w:val="24"/>
            <w:szCs w:val="24"/>
            <w:u w:val="single"/>
            <w:lang w:val="en-US"/>
          </w:rPr>
          <w:t>http</w:t>
        </w:r>
        <w:r w:rsidR="00B41F0C" w:rsidRPr="00B41F0C">
          <w:rPr>
            <w:rFonts w:ascii="Times New Roman" w:hAnsi="Times New Roman"/>
            <w:snapToGrid w:val="0"/>
            <w:color w:val="0000FF"/>
            <w:sz w:val="24"/>
            <w:szCs w:val="24"/>
            <w:u w:val="single"/>
          </w:rPr>
          <w:t>://</w:t>
        </w:r>
        <w:r w:rsidR="00B41F0C" w:rsidRPr="00B41F0C">
          <w:rPr>
            <w:rFonts w:ascii="Times New Roman" w:hAnsi="Times New Roman"/>
            <w:snapToGrid w:val="0"/>
            <w:color w:val="0000FF"/>
            <w:sz w:val="24"/>
            <w:szCs w:val="24"/>
            <w:u w:val="single"/>
            <w:lang w:val="en-US"/>
          </w:rPr>
          <w:t>www</w:t>
        </w:r>
        <w:r w:rsidR="00B41F0C" w:rsidRPr="00B41F0C">
          <w:rPr>
            <w:rFonts w:ascii="Times New Roman" w:hAnsi="Times New Roman"/>
            <w:snapToGrid w:val="0"/>
            <w:color w:val="0000FF"/>
            <w:sz w:val="24"/>
            <w:szCs w:val="24"/>
            <w:u w:val="single"/>
          </w:rPr>
          <w:t>.</w:t>
        </w:r>
        <w:proofErr w:type="spellStart"/>
        <w:r w:rsidR="00B41F0C" w:rsidRPr="00B41F0C">
          <w:rPr>
            <w:rFonts w:ascii="Times New Roman" w:hAnsi="Times New Roman"/>
            <w:snapToGrid w:val="0"/>
            <w:color w:val="0000FF"/>
            <w:sz w:val="24"/>
            <w:szCs w:val="24"/>
            <w:u w:val="single"/>
            <w:lang w:val="en-US"/>
          </w:rPr>
          <w:t>intelros</w:t>
        </w:r>
        <w:proofErr w:type="spellEnd"/>
        <w:r w:rsidR="00B41F0C" w:rsidRPr="00B41F0C">
          <w:rPr>
            <w:rFonts w:ascii="Times New Roman" w:hAnsi="Times New Roman"/>
            <w:snapToGrid w:val="0"/>
            <w:color w:val="0000FF"/>
            <w:sz w:val="24"/>
            <w:szCs w:val="24"/>
            <w:u w:val="single"/>
          </w:rPr>
          <w:t>.</w:t>
        </w:r>
        <w:proofErr w:type="spellStart"/>
        <w:r w:rsidR="00B41F0C" w:rsidRPr="00B41F0C">
          <w:rPr>
            <w:rFonts w:ascii="Times New Roman" w:hAnsi="Times New Roman"/>
            <w:snapToGrid w:val="0"/>
            <w:color w:val="0000FF"/>
            <w:sz w:val="24"/>
            <w:szCs w:val="24"/>
            <w:u w:val="single"/>
            <w:lang w:val="en-US"/>
          </w:rPr>
          <w:t>ru</w:t>
        </w:r>
        <w:proofErr w:type="spellEnd"/>
        <w:r w:rsidR="00B41F0C" w:rsidRPr="00B41F0C">
          <w:rPr>
            <w:rFonts w:ascii="Times New Roman" w:hAnsi="Times New Roman"/>
            <w:snapToGrid w:val="0"/>
            <w:color w:val="0000FF"/>
            <w:sz w:val="24"/>
            <w:szCs w:val="24"/>
            <w:u w:val="single"/>
          </w:rPr>
          <w:t>/</w:t>
        </w:r>
      </w:hyperlink>
      <w:r w:rsidR="00B41F0C" w:rsidRPr="00B41F0C">
        <w:rPr>
          <w:rFonts w:ascii="Times New Roman" w:hAnsi="Times New Roman"/>
          <w:snapToGrid w:val="0"/>
          <w:sz w:val="24"/>
          <w:szCs w:val="24"/>
        </w:rPr>
        <w:t xml:space="preserve">  Группа «Интеллектуальная Россия»</w:t>
      </w:r>
    </w:p>
    <w:p w14:paraId="779FAF51" w14:textId="77777777" w:rsidR="00B41F0C" w:rsidRPr="00B41F0C" w:rsidRDefault="00431C45" w:rsidP="00B41F0C">
      <w:pPr>
        <w:pStyle w:val="ab"/>
        <w:tabs>
          <w:tab w:val="left" w:pos="0"/>
        </w:tabs>
        <w:spacing w:after="0"/>
        <w:ind w:left="0" w:firstLine="709"/>
        <w:jc w:val="both"/>
        <w:rPr>
          <w:rFonts w:ascii="Times New Roman" w:hAnsi="Times New Roman"/>
          <w:b/>
          <w:bCs/>
          <w:sz w:val="24"/>
          <w:szCs w:val="24"/>
        </w:rPr>
      </w:pPr>
      <w:hyperlink r:id="rId20" w:history="1">
        <w:r w:rsidR="00B41F0C" w:rsidRPr="00B41F0C">
          <w:rPr>
            <w:rFonts w:ascii="Times New Roman" w:hAnsi="Times New Roman"/>
            <w:color w:val="0000FF"/>
            <w:sz w:val="24"/>
            <w:szCs w:val="24"/>
            <w:u w:val="single"/>
          </w:rPr>
          <w:t>http://www.inesnet.ru/institute/</w:t>
        </w:r>
      </w:hyperlink>
      <w:r w:rsidR="00B41F0C" w:rsidRPr="00B41F0C">
        <w:rPr>
          <w:rFonts w:ascii="Times New Roman" w:hAnsi="Times New Roman"/>
          <w:b/>
          <w:bCs/>
          <w:sz w:val="24"/>
          <w:szCs w:val="24"/>
        </w:rPr>
        <w:t xml:space="preserve"> </w:t>
      </w:r>
      <w:r w:rsidR="00B41F0C" w:rsidRPr="00B41F0C">
        <w:rPr>
          <w:rFonts w:ascii="Times New Roman" w:hAnsi="Times New Roman"/>
          <w:sz w:val="24"/>
          <w:szCs w:val="24"/>
        </w:rPr>
        <w:t>Институт экономических стратегий Российской академии наук</w:t>
      </w:r>
    </w:p>
    <w:p w14:paraId="4415AACA" w14:textId="77777777" w:rsidR="00B41F0C" w:rsidRPr="00B41F0C" w:rsidRDefault="00431C45" w:rsidP="00B41F0C">
      <w:pPr>
        <w:tabs>
          <w:tab w:val="left" w:pos="567"/>
        </w:tabs>
        <w:spacing w:after="0"/>
        <w:ind w:firstLine="709"/>
        <w:jc w:val="both"/>
        <w:rPr>
          <w:rFonts w:ascii="Times New Roman" w:hAnsi="Times New Roman"/>
          <w:szCs w:val="24"/>
        </w:rPr>
      </w:pPr>
      <w:hyperlink r:id="rId21" w:history="1">
        <w:r w:rsidR="00012D9C" w:rsidRPr="00BA23EB">
          <w:rPr>
            <w:rStyle w:val="ae"/>
            <w:rFonts w:ascii="Times New Roman" w:hAnsi="Times New Roman"/>
            <w:szCs w:val="24"/>
          </w:rPr>
          <w:t>http://www.rniiis.ru/</w:t>
        </w:r>
      </w:hyperlink>
      <w:r w:rsidR="00B41F0C" w:rsidRPr="00B41F0C">
        <w:rPr>
          <w:rFonts w:ascii="Times New Roman" w:hAnsi="Times New Roman"/>
          <w:szCs w:val="24"/>
        </w:rPr>
        <w:t xml:space="preserve"> </w:t>
      </w:r>
      <w:hyperlink r:id="rId22" w:history="1">
        <w:r w:rsidR="00B41F0C" w:rsidRPr="00B41F0C">
          <w:rPr>
            <w:rStyle w:val="ae"/>
            <w:rFonts w:ascii="Times New Roman" w:hAnsi="Times New Roman"/>
            <w:szCs w:val="24"/>
          </w:rPr>
          <w:t>Республиканский научно-исследовательский институт интеллектуальной собственности (РНИИИС)</w:t>
        </w:r>
      </w:hyperlink>
      <w:r w:rsidR="00B41F0C" w:rsidRPr="00B41F0C">
        <w:rPr>
          <w:rFonts w:ascii="Times New Roman" w:hAnsi="Times New Roman"/>
          <w:szCs w:val="24"/>
        </w:rPr>
        <w:t xml:space="preserve"> </w:t>
      </w:r>
    </w:p>
    <w:p w14:paraId="0E45E4AC" w14:textId="77777777" w:rsidR="00B41F0C" w:rsidRPr="00B41F0C" w:rsidRDefault="00431C45" w:rsidP="00B41F0C">
      <w:pPr>
        <w:tabs>
          <w:tab w:val="left" w:pos="0"/>
          <w:tab w:val="left" w:pos="709"/>
        </w:tabs>
        <w:spacing w:after="0"/>
        <w:ind w:firstLine="709"/>
        <w:jc w:val="both"/>
        <w:rPr>
          <w:rFonts w:ascii="Times New Roman" w:hAnsi="Times New Roman"/>
          <w:szCs w:val="24"/>
        </w:rPr>
      </w:pPr>
      <w:hyperlink r:id="rId23" w:history="1">
        <w:r w:rsidR="00B41F0C" w:rsidRPr="00B41F0C">
          <w:rPr>
            <w:rStyle w:val="ae"/>
            <w:rFonts w:ascii="Times New Roman" w:hAnsi="Times New Roman"/>
            <w:szCs w:val="24"/>
          </w:rPr>
          <w:t>https://elibrary.ru/</w:t>
        </w:r>
      </w:hyperlink>
      <w:r w:rsidR="00B41F0C" w:rsidRPr="00B41F0C">
        <w:rPr>
          <w:rFonts w:ascii="Times New Roman" w:hAnsi="Times New Roman"/>
          <w:szCs w:val="24"/>
        </w:rPr>
        <w:t xml:space="preserve"> Научная электронная библиотека </w:t>
      </w:r>
      <w:proofErr w:type="spellStart"/>
      <w:r w:rsidR="00B41F0C" w:rsidRPr="00B41F0C">
        <w:rPr>
          <w:rFonts w:ascii="Times New Roman" w:hAnsi="Times New Roman"/>
          <w:szCs w:val="24"/>
          <w:lang w:val="en-US"/>
        </w:rPr>
        <w:t>eLibrary</w:t>
      </w:r>
      <w:proofErr w:type="spellEnd"/>
      <w:r w:rsidR="00B41F0C" w:rsidRPr="00B41F0C">
        <w:rPr>
          <w:rFonts w:ascii="Times New Roman" w:hAnsi="Times New Roman"/>
          <w:szCs w:val="24"/>
        </w:rPr>
        <w:t>.</w:t>
      </w:r>
      <w:proofErr w:type="spellStart"/>
      <w:r w:rsidR="00B41F0C" w:rsidRPr="00B41F0C">
        <w:rPr>
          <w:rFonts w:ascii="Times New Roman" w:hAnsi="Times New Roman"/>
          <w:szCs w:val="24"/>
          <w:lang w:val="en-US"/>
        </w:rPr>
        <w:t>ru</w:t>
      </w:r>
      <w:proofErr w:type="spellEnd"/>
      <w:r w:rsidR="00B41F0C" w:rsidRPr="00B41F0C">
        <w:rPr>
          <w:rFonts w:ascii="Times New Roman" w:hAnsi="Times New Roman"/>
          <w:szCs w:val="24"/>
        </w:rPr>
        <w:t xml:space="preserve"> </w:t>
      </w:r>
    </w:p>
    <w:p w14:paraId="2A62536E" w14:textId="77777777" w:rsidR="00B41F0C" w:rsidRPr="00B41F0C" w:rsidRDefault="00431C45" w:rsidP="00B41F0C">
      <w:pPr>
        <w:spacing w:after="0"/>
        <w:ind w:firstLine="709"/>
        <w:jc w:val="both"/>
        <w:rPr>
          <w:rFonts w:ascii="Times New Roman" w:hAnsi="Times New Roman"/>
          <w:szCs w:val="24"/>
        </w:rPr>
      </w:pPr>
      <w:hyperlink r:id="rId24" w:history="1">
        <w:r w:rsidR="00012D9C" w:rsidRPr="00BA23EB">
          <w:rPr>
            <w:rStyle w:val="ae"/>
            <w:rFonts w:ascii="Times New Roman" w:hAnsi="Times New Roman"/>
            <w:szCs w:val="24"/>
          </w:rPr>
          <w:t>http://www.pppi.ru</w:t>
        </w:r>
      </w:hyperlink>
      <w:r w:rsidR="00B41F0C" w:rsidRPr="00B41F0C">
        <w:rPr>
          <w:rFonts w:ascii="Times New Roman" w:hAnsi="Times New Roman"/>
          <w:szCs w:val="24"/>
        </w:rPr>
        <w:t xml:space="preserve"> ГЧП Журнал / Электронное периодическое информационно-аналитическое издание – приложение к федеральному порталу  «ГЧП Инфо». – Режим доступа: </w:t>
      </w:r>
    </w:p>
    <w:p w14:paraId="19277E9A" w14:textId="77777777" w:rsidR="00B41F0C" w:rsidRPr="00B41F0C" w:rsidRDefault="00431C45" w:rsidP="00B41F0C">
      <w:pPr>
        <w:tabs>
          <w:tab w:val="left" w:pos="709"/>
        </w:tabs>
        <w:spacing w:after="0"/>
        <w:ind w:firstLine="709"/>
        <w:jc w:val="both"/>
        <w:rPr>
          <w:rFonts w:ascii="Times New Roman" w:hAnsi="Times New Roman"/>
          <w:color w:val="000000"/>
          <w:szCs w:val="24"/>
        </w:rPr>
      </w:pPr>
      <w:hyperlink r:id="rId25" w:history="1">
        <w:r w:rsidR="00B41F0C" w:rsidRPr="00B41F0C">
          <w:rPr>
            <w:rStyle w:val="ae"/>
            <w:rFonts w:ascii="Times New Roman" w:hAnsi="Times New Roman"/>
            <w:szCs w:val="24"/>
          </w:rPr>
          <w:t>http://www.pppi.ru/</w:t>
        </w:r>
      </w:hyperlink>
      <w:r w:rsidR="00B41F0C" w:rsidRPr="00B41F0C">
        <w:rPr>
          <w:rFonts w:ascii="Times New Roman" w:hAnsi="Times New Roman"/>
          <w:color w:val="000000"/>
          <w:szCs w:val="24"/>
        </w:rPr>
        <w:t xml:space="preserve"> Платформа поддержки инфраструктурных проектов </w:t>
      </w:r>
    </w:p>
    <w:p w14:paraId="1B30930B" w14:textId="77777777" w:rsidR="00B41F0C" w:rsidRPr="00B41F0C" w:rsidRDefault="00431C45" w:rsidP="00B41F0C">
      <w:pPr>
        <w:tabs>
          <w:tab w:val="left" w:pos="0"/>
          <w:tab w:val="left" w:pos="142"/>
        </w:tabs>
        <w:spacing w:after="0"/>
        <w:ind w:firstLine="709"/>
        <w:jc w:val="both"/>
        <w:rPr>
          <w:rFonts w:ascii="Times New Roman" w:hAnsi="Times New Roman"/>
          <w:szCs w:val="24"/>
        </w:rPr>
      </w:pPr>
      <w:hyperlink r:id="rId26" w:history="1">
        <w:r w:rsidR="00012D9C" w:rsidRPr="00BA23EB">
          <w:rPr>
            <w:rStyle w:val="ae"/>
            <w:rFonts w:ascii="Times New Roman" w:hAnsi="Times New Roman"/>
            <w:szCs w:val="24"/>
          </w:rPr>
          <w:t>http://pppcenter.ru/</w:t>
        </w:r>
      </w:hyperlink>
      <w:r w:rsidR="00B41F0C" w:rsidRPr="00B41F0C">
        <w:rPr>
          <w:rFonts w:ascii="Times New Roman" w:hAnsi="Times New Roman"/>
          <w:szCs w:val="24"/>
        </w:rPr>
        <w:t xml:space="preserve"> Центр развития государственно-частного партнерства </w:t>
      </w:r>
    </w:p>
    <w:p w14:paraId="3185D035" w14:textId="77777777" w:rsidR="00B41F0C" w:rsidRDefault="00431C45" w:rsidP="00B41F0C">
      <w:pPr>
        <w:tabs>
          <w:tab w:val="left" w:pos="709"/>
        </w:tabs>
        <w:spacing w:after="0"/>
        <w:ind w:firstLine="709"/>
        <w:jc w:val="both"/>
        <w:rPr>
          <w:rFonts w:ascii="Times New Roman" w:hAnsi="Times New Roman"/>
          <w:szCs w:val="24"/>
        </w:rPr>
      </w:pPr>
      <w:hyperlink r:id="rId27" w:history="1">
        <w:r w:rsidR="00B41F0C" w:rsidRPr="00B41F0C">
          <w:rPr>
            <w:rStyle w:val="ae"/>
            <w:rFonts w:ascii="Times New Roman" w:hAnsi="Times New Roman"/>
            <w:szCs w:val="24"/>
          </w:rPr>
          <w:t>http://www.csr-nw.ru/</w:t>
        </w:r>
      </w:hyperlink>
      <w:r w:rsidR="00B41F0C" w:rsidRPr="00B41F0C">
        <w:rPr>
          <w:rFonts w:ascii="Times New Roman" w:hAnsi="Times New Roman"/>
          <w:szCs w:val="24"/>
        </w:rPr>
        <w:t xml:space="preserve">  Центр стратегических разработок «Северо-Запад»</w:t>
      </w:r>
    </w:p>
    <w:p w14:paraId="75915878" w14:textId="77777777" w:rsidR="003C5930" w:rsidRPr="00B41F0C" w:rsidRDefault="00431C45" w:rsidP="00B41F0C">
      <w:pPr>
        <w:tabs>
          <w:tab w:val="left" w:pos="709"/>
        </w:tabs>
        <w:spacing w:after="0"/>
        <w:ind w:firstLine="709"/>
        <w:jc w:val="both"/>
        <w:rPr>
          <w:rFonts w:ascii="Times New Roman" w:hAnsi="Times New Roman"/>
          <w:szCs w:val="24"/>
        </w:rPr>
      </w:pPr>
      <w:hyperlink r:id="rId28" w:history="1">
        <w:r w:rsidR="003C5930" w:rsidRPr="00E90200">
          <w:rPr>
            <w:rStyle w:val="ae"/>
            <w:rFonts w:ascii="Times New Roman" w:hAnsi="Times New Roman"/>
            <w:szCs w:val="24"/>
          </w:rPr>
          <w:t>https://rosinfra.ru/</w:t>
        </w:r>
      </w:hyperlink>
      <w:r w:rsidR="003C5930">
        <w:rPr>
          <w:rFonts w:ascii="Times New Roman" w:hAnsi="Times New Roman"/>
          <w:szCs w:val="24"/>
        </w:rPr>
        <w:t xml:space="preserve"> Платформа поддержки инфраструктурных проектов </w:t>
      </w:r>
    </w:p>
    <w:sectPr w:rsidR="003C5930" w:rsidRPr="00B41F0C" w:rsidSect="00471164">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02C845" w14:textId="77777777" w:rsidR="00431C45" w:rsidRDefault="00431C45" w:rsidP="00D6714E">
      <w:pPr>
        <w:spacing w:after="0" w:line="240" w:lineRule="auto"/>
      </w:pPr>
      <w:r>
        <w:separator/>
      </w:r>
    </w:p>
  </w:endnote>
  <w:endnote w:type="continuationSeparator" w:id="0">
    <w:p w14:paraId="6A8BF234" w14:textId="77777777" w:rsidR="00431C45" w:rsidRDefault="00431C45" w:rsidP="00D67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7C35F" w14:textId="77777777" w:rsidR="00431C45" w:rsidRDefault="00431C45" w:rsidP="00D6714E">
      <w:pPr>
        <w:spacing w:after="0" w:line="240" w:lineRule="auto"/>
      </w:pPr>
      <w:r>
        <w:separator/>
      </w:r>
    </w:p>
  </w:footnote>
  <w:footnote w:type="continuationSeparator" w:id="0">
    <w:p w14:paraId="093E2B40" w14:textId="77777777" w:rsidR="00431C45" w:rsidRDefault="00431C45" w:rsidP="00D6714E">
      <w:pPr>
        <w:spacing w:after="0" w:line="240" w:lineRule="auto"/>
      </w:pPr>
      <w:r>
        <w:continuationSeparator/>
      </w:r>
    </w:p>
  </w:footnote>
  <w:footnote w:id="1">
    <w:p w14:paraId="51B76D2B" w14:textId="77777777" w:rsidR="000A076A" w:rsidRPr="00D6714E" w:rsidRDefault="000A076A" w:rsidP="000A076A">
      <w:pPr>
        <w:spacing w:after="0"/>
        <w:rPr>
          <w:rFonts w:ascii="Times New Roman" w:hAnsi="Times New Roman"/>
        </w:rPr>
      </w:pPr>
      <w:r>
        <w:rPr>
          <w:rStyle w:val="a6"/>
        </w:rPr>
        <w:footnoteRef/>
      </w:r>
      <w:r>
        <w:t xml:space="preserve"> </w:t>
      </w:r>
      <w:r>
        <w:rPr>
          <w:rFonts w:ascii="Times New Roman" w:hAnsi="Times New Roman"/>
        </w:rPr>
        <w:t>Проекты</w:t>
      </w:r>
      <w:r w:rsidRPr="00D6714E">
        <w:rPr>
          <w:rFonts w:ascii="Times New Roman" w:hAnsi="Times New Roman"/>
        </w:rPr>
        <w:t>:</w:t>
      </w:r>
      <w:r>
        <w:rPr>
          <w:rFonts w:ascii="Times New Roman" w:hAnsi="Times New Roman"/>
        </w:rPr>
        <w:t xml:space="preserve"> </w:t>
      </w:r>
      <w:proofErr w:type="gramStart"/>
      <w:r>
        <w:rPr>
          <w:rFonts w:ascii="Times New Roman" w:hAnsi="Times New Roman"/>
        </w:rPr>
        <w:t>1.ЖКХ</w:t>
      </w:r>
      <w:proofErr w:type="gramEnd"/>
      <w:r>
        <w:rPr>
          <w:rFonts w:ascii="Times New Roman" w:hAnsi="Times New Roman"/>
        </w:rPr>
        <w:t>; 2.Транспор; 3.</w:t>
      </w:r>
      <w:r w:rsidRPr="00D6714E">
        <w:rPr>
          <w:rFonts w:ascii="Times New Roman" w:hAnsi="Times New Roman"/>
        </w:rPr>
        <w:t>Здравоохранение</w:t>
      </w:r>
      <w:r>
        <w:rPr>
          <w:rFonts w:ascii="Times New Roman" w:hAnsi="Times New Roman"/>
        </w:rPr>
        <w:t>; 4.</w:t>
      </w:r>
      <w:r w:rsidRPr="00D6714E">
        <w:rPr>
          <w:rFonts w:ascii="Times New Roman" w:hAnsi="Times New Roman"/>
        </w:rPr>
        <w:t>Культура</w:t>
      </w:r>
      <w:r>
        <w:rPr>
          <w:rFonts w:ascii="Times New Roman" w:hAnsi="Times New Roman"/>
        </w:rPr>
        <w:t>; 5.</w:t>
      </w:r>
      <w:r w:rsidRPr="00D6714E">
        <w:rPr>
          <w:rFonts w:ascii="Times New Roman" w:hAnsi="Times New Roman"/>
        </w:rPr>
        <w:t>Образование</w:t>
      </w:r>
      <w:r>
        <w:rPr>
          <w:rFonts w:ascii="Times New Roman" w:hAnsi="Times New Roman"/>
        </w:rPr>
        <w:t>; 6.</w:t>
      </w:r>
      <w:r w:rsidRPr="00D6714E">
        <w:rPr>
          <w:rFonts w:ascii="Times New Roman" w:hAnsi="Times New Roman"/>
        </w:rPr>
        <w:t xml:space="preserve">Другие сферы </w:t>
      </w:r>
    </w:p>
    <w:p w14:paraId="04E3F459" w14:textId="77777777" w:rsidR="000A076A" w:rsidRDefault="000A076A">
      <w:pPr>
        <w:pStyle w:val="a4"/>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4BCB"/>
    <w:multiLevelType w:val="hybridMultilevel"/>
    <w:tmpl w:val="FDA654D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FF4F3D"/>
    <w:multiLevelType w:val="hybridMultilevel"/>
    <w:tmpl w:val="469072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9C21FE3"/>
    <w:multiLevelType w:val="hybridMultilevel"/>
    <w:tmpl w:val="064A7EF4"/>
    <w:lvl w:ilvl="0" w:tplc="BA7E0BEC">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D821568"/>
    <w:multiLevelType w:val="hybridMultilevel"/>
    <w:tmpl w:val="DB469C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6B887FB1"/>
    <w:multiLevelType w:val="hybridMultilevel"/>
    <w:tmpl w:val="6E38F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A16"/>
    <w:rsid w:val="00004D38"/>
    <w:rsid w:val="00012D9C"/>
    <w:rsid w:val="00021B20"/>
    <w:rsid w:val="00031E3F"/>
    <w:rsid w:val="0007104A"/>
    <w:rsid w:val="00077F3A"/>
    <w:rsid w:val="00096BF4"/>
    <w:rsid w:val="000A076A"/>
    <w:rsid w:val="000C2D6F"/>
    <w:rsid w:val="000C5DA2"/>
    <w:rsid w:val="000E11BA"/>
    <w:rsid w:val="000F0BF8"/>
    <w:rsid w:val="00102BFD"/>
    <w:rsid w:val="001625E4"/>
    <w:rsid w:val="001A239E"/>
    <w:rsid w:val="001B53D3"/>
    <w:rsid w:val="001D0390"/>
    <w:rsid w:val="001D696C"/>
    <w:rsid w:val="001E241A"/>
    <w:rsid w:val="001E5626"/>
    <w:rsid w:val="001E7E9A"/>
    <w:rsid w:val="00276F6F"/>
    <w:rsid w:val="002878A6"/>
    <w:rsid w:val="00297916"/>
    <w:rsid w:val="002B3AC1"/>
    <w:rsid w:val="002C05AD"/>
    <w:rsid w:val="002F1602"/>
    <w:rsid w:val="002F6DFB"/>
    <w:rsid w:val="003074E3"/>
    <w:rsid w:val="00312822"/>
    <w:rsid w:val="00347961"/>
    <w:rsid w:val="00350FE0"/>
    <w:rsid w:val="0039037F"/>
    <w:rsid w:val="003C56C1"/>
    <w:rsid w:val="003C5930"/>
    <w:rsid w:val="00403713"/>
    <w:rsid w:val="00427084"/>
    <w:rsid w:val="00430653"/>
    <w:rsid w:val="00431C45"/>
    <w:rsid w:val="004649AC"/>
    <w:rsid w:val="00471164"/>
    <w:rsid w:val="00482AFA"/>
    <w:rsid w:val="004939F5"/>
    <w:rsid w:val="004A4919"/>
    <w:rsid w:val="004A7F15"/>
    <w:rsid w:val="004E09A9"/>
    <w:rsid w:val="004E18B9"/>
    <w:rsid w:val="00500FE4"/>
    <w:rsid w:val="00521FAF"/>
    <w:rsid w:val="005335DA"/>
    <w:rsid w:val="005361DB"/>
    <w:rsid w:val="00586B2A"/>
    <w:rsid w:val="0059263F"/>
    <w:rsid w:val="005A400B"/>
    <w:rsid w:val="005E140B"/>
    <w:rsid w:val="005F3C6F"/>
    <w:rsid w:val="00641F55"/>
    <w:rsid w:val="00681BAE"/>
    <w:rsid w:val="00693050"/>
    <w:rsid w:val="006C448D"/>
    <w:rsid w:val="006C59A3"/>
    <w:rsid w:val="006F4254"/>
    <w:rsid w:val="00707092"/>
    <w:rsid w:val="00714655"/>
    <w:rsid w:val="00733D21"/>
    <w:rsid w:val="00737C9A"/>
    <w:rsid w:val="00765FB5"/>
    <w:rsid w:val="00774CC5"/>
    <w:rsid w:val="007C5400"/>
    <w:rsid w:val="00830C67"/>
    <w:rsid w:val="00853AF3"/>
    <w:rsid w:val="00895EEF"/>
    <w:rsid w:val="008A7910"/>
    <w:rsid w:val="008E049D"/>
    <w:rsid w:val="00923B9A"/>
    <w:rsid w:val="009729C1"/>
    <w:rsid w:val="009812FB"/>
    <w:rsid w:val="00991267"/>
    <w:rsid w:val="009A3D9A"/>
    <w:rsid w:val="009B08D8"/>
    <w:rsid w:val="009C05B4"/>
    <w:rsid w:val="009F0537"/>
    <w:rsid w:val="009F272F"/>
    <w:rsid w:val="00A0153D"/>
    <w:rsid w:val="00A06B10"/>
    <w:rsid w:val="00A31DE1"/>
    <w:rsid w:val="00A42A16"/>
    <w:rsid w:val="00A80C9D"/>
    <w:rsid w:val="00AC3E2E"/>
    <w:rsid w:val="00AC7DEE"/>
    <w:rsid w:val="00AD6C0C"/>
    <w:rsid w:val="00AD74AC"/>
    <w:rsid w:val="00B2514B"/>
    <w:rsid w:val="00B36B6B"/>
    <w:rsid w:val="00B415B8"/>
    <w:rsid w:val="00B41F0C"/>
    <w:rsid w:val="00B42989"/>
    <w:rsid w:val="00B43E5B"/>
    <w:rsid w:val="00B54EED"/>
    <w:rsid w:val="00B56C13"/>
    <w:rsid w:val="00B82729"/>
    <w:rsid w:val="00B97ACE"/>
    <w:rsid w:val="00BD6A11"/>
    <w:rsid w:val="00C040C7"/>
    <w:rsid w:val="00C36DCD"/>
    <w:rsid w:val="00C5678D"/>
    <w:rsid w:val="00CD1708"/>
    <w:rsid w:val="00D16EDB"/>
    <w:rsid w:val="00D23ECF"/>
    <w:rsid w:val="00D25613"/>
    <w:rsid w:val="00D31E64"/>
    <w:rsid w:val="00D5311C"/>
    <w:rsid w:val="00D6714E"/>
    <w:rsid w:val="00D72361"/>
    <w:rsid w:val="00DA5744"/>
    <w:rsid w:val="00DB6313"/>
    <w:rsid w:val="00E74F1D"/>
    <w:rsid w:val="00E87FD0"/>
    <w:rsid w:val="00EB3E3C"/>
    <w:rsid w:val="00EC2E30"/>
    <w:rsid w:val="00EF1C5B"/>
    <w:rsid w:val="00F03EE4"/>
    <w:rsid w:val="00F16019"/>
    <w:rsid w:val="00F26FB1"/>
    <w:rsid w:val="00F508DB"/>
    <w:rsid w:val="00F57DEA"/>
    <w:rsid w:val="00F62504"/>
    <w:rsid w:val="00F779A4"/>
    <w:rsid w:val="00F85255"/>
    <w:rsid w:val="00FA175A"/>
    <w:rsid w:val="00FA38EE"/>
    <w:rsid w:val="00FB00D1"/>
    <w:rsid w:val="00FC042F"/>
    <w:rsid w:val="00FD57C9"/>
    <w:rsid w:val="00FF40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14CE5"/>
  <w15:docId w15:val="{6B7E1293-F2AE-4AA5-A82B-C9EC7AE45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04A"/>
    <w:pPr>
      <w:spacing w:after="160" w:line="259" w:lineRule="auto"/>
    </w:pPr>
    <w:rPr>
      <w:sz w:val="22"/>
      <w:szCs w:val="22"/>
      <w:lang w:eastAsia="en-US"/>
    </w:rPr>
  </w:style>
  <w:style w:type="paragraph" w:styleId="1">
    <w:name w:val="heading 1"/>
    <w:basedOn w:val="a"/>
    <w:link w:val="10"/>
    <w:uiPriority w:val="9"/>
    <w:qFormat/>
    <w:rsid w:val="00347961"/>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42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Текст сноски Знак1 Знак1 Знак,Текст сноски Знак Знак Знак1 Знак,Текст сноски Знак1 Знак Знак Знак,Текст сноски Знак Знак Знак Знак Знак,Текст сноски Знак Знак1,Текст сноски Знак1,Текст сноски Знак Знак,Текст сноски-FN,Footnote Text Char Зна"/>
    <w:basedOn w:val="a"/>
    <w:link w:val="a5"/>
    <w:unhideWhenUsed/>
    <w:rsid w:val="00D6714E"/>
    <w:rPr>
      <w:sz w:val="20"/>
      <w:szCs w:val="20"/>
    </w:rPr>
  </w:style>
  <w:style w:type="character" w:customStyle="1" w:styleId="a5">
    <w:name w:val="Текст сноски Знак"/>
    <w:aliases w:val="Текст сноски Знак1 Знак1 Знак Знак,Текст сноски Знак Знак Знак1 Знак Знак,Текст сноски Знак1 Знак Знак Знак Знак,Текст сноски Знак Знак Знак Знак Знак Знак,Текст сноски Знак Знак1 Знак,Текст сноски Знак1 Знак,Текст сноски-FN Знак"/>
    <w:link w:val="a4"/>
    <w:rsid w:val="00D6714E"/>
    <w:rPr>
      <w:lang w:eastAsia="en-US"/>
    </w:rPr>
  </w:style>
  <w:style w:type="character" w:styleId="a6">
    <w:name w:val="footnote reference"/>
    <w:uiPriority w:val="99"/>
    <w:semiHidden/>
    <w:unhideWhenUsed/>
    <w:rsid w:val="00D6714E"/>
    <w:rPr>
      <w:vertAlign w:val="superscript"/>
    </w:rPr>
  </w:style>
  <w:style w:type="character" w:customStyle="1" w:styleId="10">
    <w:name w:val="Заголовок 1 Знак"/>
    <w:basedOn w:val="a0"/>
    <w:link w:val="1"/>
    <w:uiPriority w:val="9"/>
    <w:rsid w:val="00347961"/>
    <w:rPr>
      <w:rFonts w:ascii="Times New Roman" w:eastAsia="Times New Roman" w:hAnsi="Times New Roman"/>
      <w:b/>
      <w:bCs/>
      <w:kern w:val="36"/>
      <w:sz w:val="48"/>
      <w:szCs w:val="48"/>
    </w:rPr>
  </w:style>
  <w:style w:type="paragraph" w:styleId="a7">
    <w:name w:val="header"/>
    <w:basedOn w:val="a"/>
    <w:link w:val="a8"/>
    <w:uiPriority w:val="99"/>
    <w:unhideWhenUsed/>
    <w:rsid w:val="000C5DA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C5DA2"/>
    <w:rPr>
      <w:sz w:val="22"/>
      <w:szCs w:val="22"/>
      <w:lang w:eastAsia="en-US"/>
    </w:rPr>
  </w:style>
  <w:style w:type="paragraph" w:styleId="a9">
    <w:name w:val="footer"/>
    <w:basedOn w:val="a"/>
    <w:link w:val="aa"/>
    <w:uiPriority w:val="99"/>
    <w:semiHidden/>
    <w:unhideWhenUsed/>
    <w:rsid w:val="000C5DA2"/>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0C5DA2"/>
    <w:rPr>
      <w:sz w:val="22"/>
      <w:szCs w:val="22"/>
      <w:lang w:eastAsia="en-US"/>
    </w:rPr>
  </w:style>
  <w:style w:type="paragraph" w:styleId="ab">
    <w:name w:val="List Paragraph"/>
    <w:basedOn w:val="a"/>
    <w:uiPriority w:val="34"/>
    <w:qFormat/>
    <w:rsid w:val="00004D38"/>
    <w:pPr>
      <w:ind w:left="720"/>
      <w:contextualSpacing/>
    </w:pPr>
  </w:style>
  <w:style w:type="paragraph" w:styleId="ac">
    <w:name w:val="Body Text Indent"/>
    <w:basedOn w:val="a"/>
    <w:link w:val="ad"/>
    <w:uiPriority w:val="99"/>
    <w:rsid w:val="00B41F0C"/>
    <w:pPr>
      <w:tabs>
        <w:tab w:val="left" w:pos="851"/>
      </w:tabs>
      <w:suppressAutoHyphens/>
      <w:spacing w:after="0" w:line="240" w:lineRule="auto"/>
      <w:ind w:firstLine="851"/>
    </w:pPr>
    <w:rPr>
      <w:rFonts w:ascii="Times New Roman" w:eastAsia="Times New Roman" w:hAnsi="Times New Roman"/>
      <w:sz w:val="20"/>
      <w:szCs w:val="20"/>
      <w:lang w:eastAsia="ar-SA"/>
    </w:rPr>
  </w:style>
  <w:style w:type="character" w:customStyle="1" w:styleId="ad">
    <w:name w:val="Основной текст с отступом Знак"/>
    <w:basedOn w:val="a0"/>
    <w:link w:val="ac"/>
    <w:uiPriority w:val="99"/>
    <w:rsid w:val="00B41F0C"/>
    <w:rPr>
      <w:rFonts w:ascii="Times New Roman" w:eastAsia="Times New Roman" w:hAnsi="Times New Roman"/>
      <w:lang w:eastAsia="ar-SA"/>
    </w:rPr>
  </w:style>
  <w:style w:type="character" w:styleId="ae">
    <w:name w:val="Hyperlink"/>
    <w:uiPriority w:val="99"/>
    <w:unhideWhenUsed/>
    <w:rsid w:val="00B41F0C"/>
    <w:rPr>
      <w:color w:val="0000FF"/>
      <w:u w:val="single"/>
    </w:rPr>
  </w:style>
  <w:style w:type="character" w:styleId="af">
    <w:name w:val="FollowedHyperlink"/>
    <w:basedOn w:val="a0"/>
    <w:uiPriority w:val="99"/>
    <w:semiHidden/>
    <w:unhideWhenUsed/>
    <w:rsid w:val="00012D9C"/>
    <w:rPr>
      <w:color w:val="800080" w:themeColor="followedHyperlink"/>
      <w:u w:val="single"/>
    </w:rPr>
  </w:style>
  <w:style w:type="character" w:customStyle="1" w:styleId="UnresolvedMention">
    <w:name w:val="Unresolved Mention"/>
    <w:basedOn w:val="a0"/>
    <w:uiPriority w:val="99"/>
    <w:semiHidden/>
    <w:unhideWhenUsed/>
    <w:rsid w:val="00012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915033">
      <w:bodyDiv w:val="1"/>
      <w:marLeft w:val="0"/>
      <w:marRight w:val="0"/>
      <w:marTop w:val="0"/>
      <w:marBottom w:val="0"/>
      <w:divBdr>
        <w:top w:val="none" w:sz="0" w:space="0" w:color="auto"/>
        <w:left w:val="none" w:sz="0" w:space="0" w:color="auto"/>
        <w:bottom w:val="none" w:sz="0" w:space="0" w:color="auto"/>
        <w:right w:val="none" w:sz="0" w:space="0" w:color="auto"/>
      </w:divBdr>
    </w:div>
    <w:div w:id="853108926">
      <w:bodyDiv w:val="1"/>
      <w:marLeft w:val="0"/>
      <w:marRight w:val="0"/>
      <w:marTop w:val="0"/>
      <w:marBottom w:val="0"/>
      <w:divBdr>
        <w:top w:val="none" w:sz="0" w:space="0" w:color="auto"/>
        <w:left w:val="none" w:sz="0" w:space="0" w:color="auto"/>
        <w:bottom w:val="none" w:sz="0" w:space="0" w:color="auto"/>
        <w:right w:val="none" w:sz="0" w:space="0" w:color="auto"/>
      </w:divBdr>
    </w:div>
    <w:div w:id="1550796432">
      <w:bodyDiv w:val="1"/>
      <w:marLeft w:val="0"/>
      <w:marRight w:val="0"/>
      <w:marTop w:val="0"/>
      <w:marBottom w:val="0"/>
      <w:divBdr>
        <w:top w:val="none" w:sz="0" w:space="0" w:color="auto"/>
        <w:left w:val="none" w:sz="0" w:space="0" w:color="auto"/>
        <w:bottom w:val="none" w:sz="0" w:space="0" w:color="auto"/>
        <w:right w:val="none" w:sz="0" w:space="0" w:color="auto"/>
      </w:divBdr>
    </w:div>
    <w:div w:id="1622956781">
      <w:bodyDiv w:val="1"/>
      <w:marLeft w:val="0"/>
      <w:marRight w:val="0"/>
      <w:marTop w:val="0"/>
      <w:marBottom w:val="0"/>
      <w:divBdr>
        <w:top w:val="none" w:sz="0" w:space="0" w:color="auto"/>
        <w:left w:val="none" w:sz="0" w:space="0" w:color="auto"/>
        <w:bottom w:val="none" w:sz="0" w:space="0" w:color="auto"/>
        <w:right w:val="none" w:sz="0" w:space="0" w:color="auto"/>
      </w:divBdr>
    </w:div>
    <w:div w:id="1811551794">
      <w:bodyDiv w:val="1"/>
      <w:marLeft w:val="0"/>
      <w:marRight w:val="0"/>
      <w:marTop w:val="0"/>
      <w:marBottom w:val="0"/>
      <w:divBdr>
        <w:top w:val="none" w:sz="0" w:space="0" w:color="auto"/>
        <w:left w:val="none" w:sz="0" w:space="0" w:color="auto"/>
        <w:bottom w:val="none" w:sz="0" w:space="0" w:color="auto"/>
        <w:right w:val="none" w:sz="0" w:space="0" w:color="auto"/>
      </w:divBdr>
    </w:div>
    <w:div w:id="203044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ernment.ru/" TargetMode="External"/><Relationship Id="rId13" Type="http://schemas.openxmlformats.org/officeDocument/2006/relationships/hyperlink" Target="http://www.nalog.ru/" TargetMode="External"/><Relationship Id="rId18" Type="http://schemas.openxmlformats.org/officeDocument/2006/relationships/hyperlink" Target="http://www.inop.ru/" TargetMode="External"/><Relationship Id="rId26" Type="http://schemas.openxmlformats.org/officeDocument/2006/relationships/hyperlink" Target="http://pppcenter.ru/" TargetMode="External"/><Relationship Id="rId3" Type="http://schemas.openxmlformats.org/officeDocument/2006/relationships/styles" Target="styles.xml"/><Relationship Id="rId21" Type="http://schemas.openxmlformats.org/officeDocument/2006/relationships/hyperlink" Target="http://www.rniiis.ru/" TargetMode="External"/><Relationship Id="rId7" Type="http://schemas.openxmlformats.org/officeDocument/2006/relationships/endnotes" Target="endnotes.xml"/><Relationship Id="rId12" Type="http://schemas.openxmlformats.org/officeDocument/2006/relationships/hyperlink" Target="http://www.minfin.ru/" TargetMode="External"/><Relationship Id="rId17" Type="http://schemas.openxmlformats.org/officeDocument/2006/relationships/hyperlink" Target="http://www.csr.ru/" TargetMode="External"/><Relationship Id="rId25" Type="http://schemas.openxmlformats.org/officeDocument/2006/relationships/hyperlink" Target="http://www.pppi.ru/" TargetMode="External"/><Relationship Id="rId2" Type="http://schemas.openxmlformats.org/officeDocument/2006/relationships/numbering" Target="numbering.xml"/><Relationship Id="rId16" Type="http://schemas.openxmlformats.org/officeDocument/2006/relationships/hyperlink" Target="http://www.riocenter.ru" TargetMode="External"/><Relationship Id="rId20" Type="http://schemas.openxmlformats.org/officeDocument/2006/relationships/hyperlink" Target="http://www.inesnet.ru/institut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ks.ru" TargetMode="External"/><Relationship Id="rId24" Type="http://schemas.openxmlformats.org/officeDocument/2006/relationships/hyperlink" Target="http://www.pppi.ru" TargetMode="External"/><Relationship Id="rId5" Type="http://schemas.openxmlformats.org/officeDocument/2006/relationships/webSettings" Target="webSettings.xml"/><Relationship Id="rId15" Type="http://schemas.openxmlformats.org/officeDocument/2006/relationships/hyperlink" Target="http://investtalk.ru/forum/" TargetMode="External"/><Relationship Id="rId23" Type="http://schemas.openxmlformats.org/officeDocument/2006/relationships/hyperlink" Target="https://elibrary.ru/" TargetMode="External"/><Relationship Id="rId28" Type="http://schemas.openxmlformats.org/officeDocument/2006/relationships/hyperlink" Target="https://rosinfra.ru/" TargetMode="External"/><Relationship Id="rId10" Type="http://schemas.openxmlformats.org/officeDocument/2006/relationships/hyperlink" Target="https://www.ra-national.ru/" TargetMode="External"/><Relationship Id="rId19" Type="http://schemas.openxmlformats.org/officeDocument/2006/relationships/hyperlink" Target="http://www.intelros.ru/" TargetMode="External"/><Relationship Id="rId4" Type="http://schemas.openxmlformats.org/officeDocument/2006/relationships/settings" Target="settings.xml"/><Relationship Id="rId9" Type="http://schemas.openxmlformats.org/officeDocument/2006/relationships/hyperlink" Target="http://economy.gov.ru/minec/main" TargetMode="External"/><Relationship Id="rId14" Type="http://schemas.openxmlformats.org/officeDocument/2006/relationships/hyperlink" Target="https://programs.gov.ru/Portal/" TargetMode="External"/><Relationship Id="rId22" Type="http://schemas.openxmlformats.org/officeDocument/2006/relationships/hyperlink" Target="file:///H:\1.%20&#1043;&#1086;&#1089;%20&#1072;&#1082;&#1082;&#1088;&#1077;&#1076;&#1080;&#1090;&#1072;&#1094;&#1080;&#1103;%202017\Downloads\&#1056;&#1077;&#1089;&#1087;&#1091;&#1073;&#1083;&#1080;&#1082;&#1072;&#1085;&#1089;&#1082;&#1080;&#1081;%20&#1085;&#1072;&#1091;&#1095;&#1085;&#1086;-&#1080;&#1089;&#1089;&#1083;&#1077;&#1076;&#1086;&#1074;&#1072;&#1090;&#1077;&#1083;&#1100;&#1089;&#1082;&#1080;&#1081;%20&#1080;&#1085;&#1089;&#1090;&#1080;&#1090;&#1091;&#1090;%20&#1080;&#1085;&#1090;&#1077;&#1083;&#1083;&#1077;&#1082;&#1090;&#1091;&#1072;&#1083;&#1100;&#1085;&#1086;&#1081;%20&#1089;&#1086;&#1073;&#1089;&#1090;&#1074;&#1077;&#1085;&#1085;&#1086;&#1089;&#1090;&#1080;%20(&#1056;&#1053;&#1048;&#1048;&#1048;&#1057;)" TargetMode="External"/><Relationship Id="rId27" Type="http://schemas.openxmlformats.org/officeDocument/2006/relationships/hyperlink" Target="http://www.csr-nw.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B2837-6AF9-457E-AD21-C2DC1E50C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Pages>
  <Words>1045</Words>
  <Characters>5957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Сергеева</dc:creator>
  <cp:lastModifiedBy>Алферов Иван Александрович</cp:lastModifiedBy>
  <cp:revision>9</cp:revision>
  <dcterms:created xsi:type="dcterms:W3CDTF">2024-02-24T07:50:00Z</dcterms:created>
  <dcterms:modified xsi:type="dcterms:W3CDTF">2025-04-16T05:22:00Z</dcterms:modified>
</cp:coreProperties>
</file>